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FB68" w14:textId="2E06C644" w:rsidR="00BF7DEA" w:rsidRPr="00CF2924" w:rsidRDefault="00E705A8" w:rsidP="00190DEF">
      <w:pPr>
        <w:spacing w:line="360" w:lineRule="auto"/>
        <w:jc w:val="center"/>
        <w:rPr>
          <w:rFonts w:ascii="Verdana" w:eastAsia="Calibri" w:hAnsi="Verdana" w:cs="Calibri"/>
          <w:b/>
          <w:noProof/>
          <w:sz w:val="26"/>
          <w:szCs w:val="26"/>
        </w:rPr>
      </w:pPr>
      <w:r w:rsidRPr="00CF2924">
        <w:rPr>
          <w:rFonts w:ascii="Verdana" w:eastAsia="Calibri" w:hAnsi="Verdana" w:cs="Calibri"/>
          <w:b/>
          <w:noProof/>
          <w:sz w:val="26"/>
          <w:szCs w:val="26"/>
        </w:rPr>
        <w:t>R</w:t>
      </w:r>
      <w:r w:rsidR="002E36A5" w:rsidRPr="00CF2924">
        <w:rPr>
          <w:rFonts w:ascii="Verdana" w:eastAsia="Calibri" w:hAnsi="Verdana" w:cs="Calibri"/>
          <w:b/>
          <w:noProof/>
          <w:sz w:val="26"/>
          <w:szCs w:val="26"/>
        </w:rPr>
        <w:t xml:space="preserve"> O M Â N I A</w:t>
      </w:r>
    </w:p>
    <w:p w14:paraId="5D01A0B8" w14:textId="77777777" w:rsidR="00BF7DEA" w:rsidRPr="00CF2924" w:rsidRDefault="002E36A5" w:rsidP="00190DEF">
      <w:pPr>
        <w:spacing w:line="360" w:lineRule="auto"/>
        <w:jc w:val="center"/>
        <w:rPr>
          <w:rFonts w:ascii="Verdana" w:eastAsia="Calibri" w:hAnsi="Verdana" w:cs="Calibri"/>
          <w:b/>
          <w:noProof/>
          <w:sz w:val="26"/>
          <w:szCs w:val="26"/>
        </w:rPr>
      </w:pPr>
      <w:r w:rsidRPr="00CF2924">
        <w:rPr>
          <w:rFonts w:ascii="Verdana" w:eastAsia="Calibri" w:hAnsi="Verdana" w:cs="Calibri"/>
          <w:b/>
          <w:noProof/>
          <w:sz w:val="26"/>
          <w:szCs w:val="26"/>
        </w:rPr>
        <w:t>GUVERNUL ROMÂNIEI</w:t>
      </w:r>
    </w:p>
    <w:p w14:paraId="227F87D1" w14:textId="77777777" w:rsidR="00BF7DEA" w:rsidRPr="00CF2924" w:rsidRDefault="002E36A5" w:rsidP="00190DEF">
      <w:pPr>
        <w:spacing w:line="360" w:lineRule="auto"/>
        <w:jc w:val="center"/>
        <w:rPr>
          <w:rFonts w:ascii="Verdana" w:eastAsia="Calibri" w:hAnsi="Verdana" w:cs="Calibri"/>
          <w:b/>
          <w:noProof/>
          <w:sz w:val="26"/>
          <w:szCs w:val="26"/>
        </w:rPr>
      </w:pPr>
      <w:r w:rsidRPr="00CF2924">
        <w:rPr>
          <w:rFonts w:ascii="Verdana" w:eastAsia="Calibri" w:hAnsi="Verdana" w:cs="Calibri"/>
          <w:b/>
          <w:noProof/>
          <w:sz w:val="26"/>
          <w:szCs w:val="26"/>
        </w:rPr>
        <w:t>COMITETUL NAŢIONAL PENTRU SITUAȚII DE URGENȚĂ</w:t>
      </w:r>
    </w:p>
    <w:p w14:paraId="0990D900" w14:textId="06B300D9" w:rsidR="0074367C" w:rsidRPr="00FF6F99" w:rsidRDefault="002E36A5" w:rsidP="001526C1">
      <w:pPr>
        <w:pStyle w:val="Heading2"/>
        <w:rPr>
          <w:rFonts w:ascii="Verdana" w:eastAsia="Calibri" w:hAnsi="Verdana" w:cs="Calibri"/>
          <w:b/>
          <w:noProof/>
          <w:sz w:val="24"/>
          <w:szCs w:val="24"/>
        </w:rPr>
      </w:pPr>
      <w:r w:rsidRPr="00FF6F99">
        <w:rPr>
          <w:rFonts w:ascii="Verdana" w:eastAsia="Calibri" w:hAnsi="Verdana" w:cs="Calibri"/>
          <w:noProof/>
          <w:sz w:val="24"/>
          <w:szCs w:val="24"/>
          <w:lang w:val="en-US" w:eastAsia="en-US"/>
        </w:rPr>
        <w:drawing>
          <wp:inline distT="0" distB="0" distL="0" distR="0" wp14:anchorId="2C19F566" wp14:editId="0A3BD093">
            <wp:extent cx="676275" cy="90487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1545" cy="911926"/>
                    </a:xfrm>
                    <a:prstGeom prst="rect">
                      <a:avLst/>
                    </a:prstGeom>
                    <a:ln/>
                  </pic:spPr>
                </pic:pic>
              </a:graphicData>
            </a:graphic>
          </wp:inline>
        </w:drawing>
      </w:r>
    </w:p>
    <w:p w14:paraId="1C344247" w14:textId="77777777" w:rsidR="001526C1" w:rsidRPr="00FF6F99" w:rsidRDefault="001526C1" w:rsidP="001526C1">
      <w:pPr>
        <w:rPr>
          <w:rFonts w:eastAsia="Calibri"/>
          <w:noProof/>
        </w:rPr>
      </w:pPr>
    </w:p>
    <w:p w14:paraId="7A7055D6" w14:textId="613DD3FA" w:rsidR="00BF7DEA" w:rsidRPr="009D336A" w:rsidRDefault="002E36A5" w:rsidP="002F41F1">
      <w:pPr>
        <w:spacing w:line="276" w:lineRule="auto"/>
        <w:jc w:val="center"/>
        <w:rPr>
          <w:rFonts w:ascii="Verdana" w:eastAsia="Calibri" w:hAnsi="Verdana" w:cs="Calibri"/>
          <w:b/>
          <w:noProof/>
        </w:rPr>
      </w:pPr>
      <w:r w:rsidRPr="00FF6F99">
        <w:rPr>
          <w:rFonts w:ascii="Verdana" w:eastAsia="Calibri" w:hAnsi="Verdana" w:cs="Calibri"/>
          <w:b/>
          <w:noProof/>
        </w:rPr>
        <w:t xml:space="preserve">HOTĂRÂRE </w:t>
      </w:r>
      <w:r w:rsidRPr="009D336A">
        <w:rPr>
          <w:rFonts w:ascii="Verdana" w:eastAsia="Calibri" w:hAnsi="Verdana" w:cs="Calibri"/>
          <w:b/>
          <w:noProof/>
        </w:rPr>
        <w:t xml:space="preserve">nr. </w:t>
      </w:r>
      <w:r w:rsidR="00CA14A0" w:rsidRPr="009D336A">
        <w:rPr>
          <w:rFonts w:ascii="Verdana" w:eastAsia="Calibri" w:hAnsi="Verdana" w:cs="Calibri"/>
          <w:b/>
          <w:noProof/>
        </w:rPr>
        <w:t>3</w:t>
      </w:r>
      <w:r w:rsidR="00267AC8" w:rsidRPr="009D336A">
        <w:rPr>
          <w:rFonts w:ascii="Verdana" w:eastAsia="Calibri" w:hAnsi="Verdana" w:cs="Calibri"/>
          <w:b/>
          <w:noProof/>
        </w:rPr>
        <w:t>6</w:t>
      </w:r>
      <w:r w:rsidRPr="009D336A">
        <w:rPr>
          <w:rFonts w:ascii="Verdana" w:eastAsia="Calibri" w:hAnsi="Verdana" w:cs="Calibri"/>
          <w:b/>
          <w:noProof/>
        </w:rPr>
        <w:t xml:space="preserve"> din </w:t>
      </w:r>
      <w:r w:rsidR="00267AC8" w:rsidRPr="009D336A">
        <w:rPr>
          <w:rFonts w:ascii="Verdana" w:eastAsia="Calibri" w:hAnsi="Verdana" w:cs="Calibri"/>
          <w:b/>
          <w:noProof/>
        </w:rPr>
        <w:t>0</w:t>
      </w:r>
      <w:r w:rsidR="00031E86">
        <w:rPr>
          <w:rFonts w:ascii="Verdana" w:eastAsia="Calibri" w:hAnsi="Verdana" w:cs="Calibri"/>
          <w:b/>
          <w:noProof/>
        </w:rPr>
        <w:t>3</w:t>
      </w:r>
      <w:r w:rsidRPr="009D336A">
        <w:rPr>
          <w:rFonts w:ascii="Verdana" w:eastAsia="Calibri" w:hAnsi="Verdana" w:cs="Calibri"/>
          <w:b/>
          <w:noProof/>
        </w:rPr>
        <w:t>.</w:t>
      </w:r>
      <w:r w:rsidR="001A16B6" w:rsidRPr="009D336A">
        <w:rPr>
          <w:rFonts w:ascii="Verdana" w:eastAsia="Calibri" w:hAnsi="Verdana" w:cs="Calibri"/>
          <w:b/>
          <w:noProof/>
        </w:rPr>
        <w:t>0</w:t>
      </w:r>
      <w:r w:rsidR="00267AC8" w:rsidRPr="009D336A">
        <w:rPr>
          <w:rFonts w:ascii="Verdana" w:eastAsia="Calibri" w:hAnsi="Verdana" w:cs="Calibri"/>
          <w:b/>
          <w:noProof/>
        </w:rPr>
        <w:t>6</w:t>
      </w:r>
      <w:r w:rsidR="00826052" w:rsidRPr="009D336A">
        <w:rPr>
          <w:rFonts w:ascii="Verdana" w:eastAsia="Calibri" w:hAnsi="Verdana" w:cs="Calibri"/>
          <w:b/>
          <w:noProof/>
        </w:rPr>
        <w:t>.2021</w:t>
      </w:r>
    </w:p>
    <w:p w14:paraId="231CD752" w14:textId="53F0325F" w:rsidR="00826052" w:rsidRPr="00FF6F99" w:rsidRDefault="002E36A5" w:rsidP="002F41F1">
      <w:pPr>
        <w:spacing w:line="276" w:lineRule="auto"/>
        <w:jc w:val="center"/>
        <w:rPr>
          <w:rFonts w:ascii="Verdana" w:eastAsia="Calibri" w:hAnsi="Verdana" w:cs="Calibri"/>
          <w:noProof/>
        </w:rPr>
      </w:pPr>
      <w:r w:rsidRPr="00FF6F99">
        <w:rPr>
          <w:rFonts w:ascii="Verdana" w:eastAsia="Calibri" w:hAnsi="Verdana" w:cs="Calibri"/>
          <w:noProof/>
        </w:rPr>
        <w:t xml:space="preserve">privind </w:t>
      </w:r>
      <w:r w:rsidR="000B3387">
        <w:rPr>
          <w:rFonts w:ascii="Verdana" w:eastAsia="Calibri" w:hAnsi="Verdana" w:cs="Calibri"/>
          <w:noProof/>
        </w:rPr>
        <w:t xml:space="preserve">propunerea adoptării unor măsuri de relaxare în contextul evoluției pandemiei de COVID-19 </w:t>
      </w:r>
      <w:r w:rsidR="007A68AA" w:rsidRPr="00FF6F99">
        <w:rPr>
          <w:rFonts w:ascii="Verdana" w:eastAsia="Calibri" w:hAnsi="Verdana" w:cs="Calibri"/>
          <w:noProof/>
        </w:rPr>
        <w:t xml:space="preserve">precum </w:t>
      </w:r>
      <w:r w:rsidR="001747AD" w:rsidRPr="00FF6F99">
        <w:rPr>
          <w:rFonts w:ascii="Verdana" w:eastAsia="Calibri" w:hAnsi="Verdana" w:cs="Calibri"/>
          <w:noProof/>
        </w:rPr>
        <w:t>și</w:t>
      </w:r>
      <w:r w:rsidR="00D979D0" w:rsidRPr="00FF6F99">
        <w:rPr>
          <w:rFonts w:ascii="Verdana" w:eastAsia="Calibri" w:hAnsi="Verdana" w:cs="Calibri"/>
          <w:noProof/>
        </w:rPr>
        <w:t xml:space="preserve"> modificarea și</w:t>
      </w:r>
      <w:r w:rsidR="001747AD" w:rsidRPr="00FF6F99">
        <w:rPr>
          <w:rFonts w:ascii="Verdana" w:eastAsia="Calibri" w:hAnsi="Verdana" w:cs="Calibri"/>
          <w:noProof/>
        </w:rPr>
        <w:t xml:space="preserve"> completarea Hotărârii Comitetului Național pentru Situații de Urgență nr. 28 din 14.05.2021</w:t>
      </w:r>
    </w:p>
    <w:p w14:paraId="08FF4288" w14:textId="77777777" w:rsidR="00C15A56" w:rsidRPr="00FF6F99" w:rsidRDefault="00C15A56" w:rsidP="001526C1">
      <w:pPr>
        <w:spacing w:line="276" w:lineRule="auto"/>
        <w:rPr>
          <w:rFonts w:ascii="Verdana" w:eastAsia="Calibri" w:hAnsi="Verdana" w:cs="Calibri"/>
          <w:b/>
          <w:i/>
          <w:noProof/>
        </w:rPr>
      </w:pPr>
    </w:p>
    <w:p w14:paraId="48EE1EA1" w14:textId="77777777" w:rsidR="00C06F0E" w:rsidRPr="00FF6F99" w:rsidRDefault="00C06F0E" w:rsidP="001526C1">
      <w:pPr>
        <w:spacing w:line="276" w:lineRule="auto"/>
        <w:rPr>
          <w:rFonts w:ascii="Verdana" w:eastAsia="Calibri" w:hAnsi="Verdana" w:cs="Calibri"/>
          <w:b/>
          <w:i/>
          <w:noProof/>
        </w:rPr>
      </w:pPr>
    </w:p>
    <w:p w14:paraId="43D9AB62" w14:textId="7AA69126" w:rsidR="009D336A" w:rsidRPr="009D336A" w:rsidRDefault="0089183D" w:rsidP="008E0904">
      <w:pPr>
        <w:spacing w:line="276" w:lineRule="auto"/>
        <w:ind w:firstLine="720"/>
        <w:jc w:val="both"/>
        <w:rPr>
          <w:rFonts w:ascii="Verdana" w:eastAsia="Calibri" w:hAnsi="Verdana" w:cs="Calibri"/>
          <w:i/>
          <w:noProof/>
        </w:rPr>
      </w:pPr>
      <w:r w:rsidRPr="009D336A">
        <w:rPr>
          <w:rFonts w:ascii="Verdana" w:eastAsia="Calibri" w:hAnsi="Verdana" w:cs="Calibri"/>
          <w:i/>
          <w:noProof/>
        </w:rPr>
        <w:t xml:space="preserve">Având în vedere </w:t>
      </w:r>
      <w:r w:rsidR="009D336A" w:rsidRPr="009D336A">
        <w:rPr>
          <w:rFonts w:ascii="Verdana" w:eastAsia="Calibri" w:hAnsi="Verdana" w:cs="Calibri"/>
          <w:i/>
          <w:noProof/>
        </w:rPr>
        <w:t xml:space="preserve">necesitatea reglementării unitare a măsurilor aplicabile elevilor/studenților și </w:t>
      </w:r>
      <w:r w:rsidR="009D336A" w:rsidRPr="009D336A">
        <w:rPr>
          <w:rFonts w:ascii="Verdana" w:eastAsia="Calibri" w:hAnsi="Verdana" w:cs="Calibri"/>
          <w:i/>
          <w:noProof/>
        </w:rPr>
        <w:t>lucrători</w:t>
      </w:r>
      <w:r w:rsidR="009D336A" w:rsidRPr="009D336A">
        <w:rPr>
          <w:rFonts w:ascii="Verdana" w:eastAsia="Calibri" w:hAnsi="Verdana" w:cs="Calibri"/>
          <w:i/>
          <w:noProof/>
        </w:rPr>
        <w:t>lor</w:t>
      </w:r>
      <w:r w:rsidR="009D336A" w:rsidRPr="009D336A">
        <w:rPr>
          <w:rFonts w:ascii="Verdana" w:eastAsia="Calibri" w:hAnsi="Verdana" w:cs="Calibri"/>
          <w:i/>
          <w:noProof/>
        </w:rPr>
        <w:t xml:space="preserve"> transfrontalieri</w:t>
      </w:r>
      <w:r w:rsidR="009D336A" w:rsidRPr="009D336A">
        <w:rPr>
          <w:rFonts w:ascii="Verdana" w:eastAsia="Calibri" w:hAnsi="Verdana" w:cs="Calibri"/>
          <w:i/>
          <w:noProof/>
        </w:rPr>
        <w:t xml:space="preserve"> care fac nevata de la școală/locul de muncă situat într-o țară</w:t>
      </w:r>
      <w:r w:rsidR="003F0530">
        <w:rPr>
          <w:rFonts w:ascii="Verdana" w:eastAsia="Calibri" w:hAnsi="Verdana" w:cs="Calibri"/>
          <w:i/>
          <w:noProof/>
        </w:rPr>
        <w:t>,</w:t>
      </w:r>
      <w:r w:rsidR="009D336A" w:rsidRPr="009D336A">
        <w:rPr>
          <w:rFonts w:ascii="Verdana" w:eastAsia="Calibri" w:hAnsi="Verdana" w:cs="Calibri"/>
          <w:i/>
          <w:noProof/>
        </w:rPr>
        <w:t xml:space="preserve"> la domiciliu</w:t>
      </w:r>
      <w:r w:rsidR="003F0530">
        <w:rPr>
          <w:rFonts w:ascii="Verdana" w:eastAsia="Calibri" w:hAnsi="Verdana" w:cs="Calibri"/>
          <w:i/>
          <w:noProof/>
        </w:rPr>
        <w:t>l</w:t>
      </w:r>
      <w:r w:rsidR="009D336A" w:rsidRPr="009D336A">
        <w:rPr>
          <w:rFonts w:ascii="Verdana" w:eastAsia="Calibri" w:hAnsi="Verdana" w:cs="Calibri"/>
          <w:i/>
          <w:noProof/>
        </w:rPr>
        <w:t xml:space="preserve"> situat într-o altă țară,</w:t>
      </w:r>
      <w:r w:rsidR="009D336A">
        <w:rPr>
          <w:rFonts w:ascii="Verdana" w:eastAsia="Calibri" w:hAnsi="Verdana" w:cs="Calibri"/>
          <w:i/>
          <w:noProof/>
        </w:rPr>
        <w:t xml:space="preserve"> precum și nevoia de adaptare a programului de desfășurare a anumitor activități la cerințele sociale,</w:t>
      </w:r>
    </w:p>
    <w:p w14:paraId="072C7BC7" w14:textId="77777777" w:rsidR="00C56901" w:rsidRPr="00FF6F99" w:rsidRDefault="00C56901" w:rsidP="00C56901">
      <w:pPr>
        <w:spacing w:line="276" w:lineRule="auto"/>
        <w:ind w:firstLine="720"/>
        <w:jc w:val="both"/>
        <w:rPr>
          <w:rFonts w:ascii="Verdana" w:eastAsia="Calibri" w:hAnsi="Verdana" w:cs="Calibri"/>
          <w:i/>
          <w:noProof/>
        </w:rPr>
      </w:pPr>
      <w:r w:rsidRPr="00FF6F99">
        <w:rPr>
          <w:rFonts w:ascii="Verdana" w:eastAsia="Calibri" w:hAnsi="Verdana" w:cs="Calibri"/>
          <w:i/>
          <w:noProof/>
        </w:rPr>
        <w:t>în conformitate cu prevederile art. 4 alin. (1) lit. c) și art. 8</w:t>
      </w:r>
      <w:r w:rsidRPr="00FF6F99">
        <w:rPr>
          <w:rFonts w:ascii="Verdana" w:eastAsia="Calibri" w:hAnsi="Verdana" w:cs="Calibri"/>
          <w:i/>
          <w:noProof/>
          <w:vertAlign w:val="superscript"/>
        </w:rPr>
        <w:t>1</w:t>
      </w:r>
      <w:r w:rsidRPr="00FF6F99">
        <w:rPr>
          <w:rFonts w:ascii="Verdana" w:eastAsia="Calibri" w:hAnsi="Verdana" w:cs="Calibri"/>
          <w:i/>
          <w:noProof/>
        </w:rPr>
        <w:t xml:space="preserve"> din O.U.G. nr. 21/2004 privind Sistemul Național de Management al Situațiilor de Urgență, cu modificările și completările ulterioare, </w:t>
      </w:r>
    </w:p>
    <w:p w14:paraId="509523FC" w14:textId="65CAFDA5" w:rsidR="00C56901" w:rsidRPr="00FF6F99" w:rsidRDefault="00C56901" w:rsidP="00C56901">
      <w:pPr>
        <w:spacing w:line="276" w:lineRule="auto"/>
        <w:ind w:firstLine="720"/>
        <w:jc w:val="both"/>
        <w:rPr>
          <w:rFonts w:ascii="Verdana" w:eastAsia="Calibri" w:hAnsi="Verdana" w:cs="Calibri"/>
          <w:i/>
          <w:noProof/>
        </w:rPr>
      </w:pPr>
      <w:r w:rsidRPr="00743D51">
        <w:rPr>
          <w:rFonts w:ascii="Verdana" w:eastAsia="Calibri" w:hAnsi="Verdana" w:cs="Calibri"/>
          <w:i/>
          <w:noProof/>
        </w:rPr>
        <w:t>în temeiul prevederilor</w:t>
      </w:r>
      <w:r w:rsidRPr="00743D51">
        <w:rPr>
          <w:rFonts w:ascii="Verdana" w:hAnsi="Verdana" w:cstheme="minorHAnsi"/>
          <w:i/>
          <w:noProof/>
        </w:rPr>
        <w:t xml:space="preserve"> </w:t>
      </w:r>
      <w:r w:rsidR="00743D51" w:rsidRPr="00743D51">
        <w:rPr>
          <w:rFonts w:ascii="Verdana" w:eastAsia="Calibri" w:hAnsi="Verdana" w:cs="Calibri"/>
          <w:i/>
        </w:rPr>
        <w:t xml:space="preserve">art. </w:t>
      </w:r>
      <w:r w:rsidR="00743D51" w:rsidRPr="00743D51">
        <w:rPr>
          <w:rFonts w:ascii="Verdana" w:eastAsia="Calibri" w:hAnsi="Verdana" w:cs="Calibri"/>
          <w:i/>
        </w:rPr>
        <w:t>5</w:t>
      </w:r>
      <w:r w:rsidR="00743D51" w:rsidRPr="00743D51">
        <w:rPr>
          <w:rFonts w:ascii="Verdana" w:eastAsia="Calibri" w:hAnsi="Verdana" w:cs="Calibri"/>
          <w:i/>
        </w:rPr>
        <w:t xml:space="preserve"> alin. (</w:t>
      </w:r>
      <w:r w:rsidR="00743D51" w:rsidRPr="00743D51">
        <w:rPr>
          <w:rFonts w:ascii="Verdana" w:eastAsia="Calibri" w:hAnsi="Verdana" w:cs="Calibri"/>
          <w:i/>
        </w:rPr>
        <w:t>3</w:t>
      </w:r>
      <w:r w:rsidR="00743D51" w:rsidRPr="00743D51">
        <w:rPr>
          <w:rFonts w:ascii="Verdana" w:eastAsia="Calibri" w:hAnsi="Verdana" w:cs="Calibri"/>
          <w:i/>
        </w:rPr>
        <w:t>)</w:t>
      </w:r>
      <w:r w:rsidR="00743D51" w:rsidRPr="00743D51">
        <w:rPr>
          <w:rFonts w:ascii="Verdana" w:eastAsia="Calibri" w:hAnsi="Verdana" w:cs="Calibri"/>
          <w:i/>
        </w:rPr>
        <w:t xml:space="preserve"> lit. f, </w:t>
      </w:r>
      <w:r w:rsidR="00743D51" w:rsidRPr="00743D51">
        <w:rPr>
          <w:rFonts w:ascii="Verdana" w:eastAsia="Calibri" w:hAnsi="Verdana" w:cs="Calibri"/>
          <w:i/>
        </w:rPr>
        <w:t xml:space="preserve">din Legea nr. 55/2020 privind unele măsuri pentru prevenirea </w:t>
      </w:r>
      <w:proofErr w:type="spellStart"/>
      <w:r w:rsidR="00743D51" w:rsidRPr="00743D51">
        <w:rPr>
          <w:rFonts w:ascii="Verdana" w:eastAsia="Calibri" w:hAnsi="Verdana" w:cs="Calibri"/>
          <w:i/>
        </w:rPr>
        <w:t>şi</w:t>
      </w:r>
      <w:proofErr w:type="spellEnd"/>
      <w:r w:rsidR="00743D51" w:rsidRPr="00743D51">
        <w:rPr>
          <w:rFonts w:ascii="Verdana" w:eastAsia="Calibri" w:hAnsi="Verdana" w:cs="Calibri"/>
          <w:i/>
        </w:rPr>
        <w:t xml:space="preserve"> combaterea efectelor pandemiei de COVID-19</w:t>
      </w:r>
      <w:r w:rsidR="00743D51" w:rsidRPr="00743D51">
        <w:rPr>
          <w:rFonts w:ascii="Verdana" w:eastAsia="Calibri" w:hAnsi="Verdana" w:cs="Calibri"/>
          <w:i/>
        </w:rPr>
        <w:t xml:space="preserve">, ale </w:t>
      </w:r>
      <w:r w:rsidRPr="00743D51">
        <w:rPr>
          <w:rFonts w:ascii="Verdana" w:hAnsi="Verdana" w:cstheme="minorHAnsi"/>
          <w:i/>
          <w:noProof/>
        </w:rPr>
        <w:t xml:space="preserve">art. 4 </w:t>
      </w:r>
      <w:r w:rsidRPr="00FF6F99">
        <w:rPr>
          <w:rFonts w:ascii="Verdana" w:hAnsi="Verdana" w:cstheme="minorHAnsi"/>
          <w:i/>
          <w:noProof/>
        </w:rPr>
        <w:t xml:space="preserve">și art. 11 alin. (1) din Legea nr. 136/2020 republicată, privind instituirea unor măsuri în domeniul sănătății publice în situații de risc epidemiologic și biologic, </w:t>
      </w:r>
      <w:r w:rsidRPr="00FF6F99">
        <w:rPr>
          <w:rFonts w:ascii="Verdana" w:eastAsia="Calibri" w:hAnsi="Verdana" w:cs="Calibri"/>
          <w:i/>
          <w:noProof/>
        </w:rPr>
        <w:t>ale art. 20 lit. l) din Ordonanța de urgență a Guvernului nr. 21/2004 privind Sistemul Național de Management al Situațiilor de Urgență, aprobată cu modificări și completări prin Legea nr. 15/2005, cu modificările și completările ulterioare și ale art. 2 și art. 4 din Hotărârea Guvernului nr. 94/2014 privind organizarea, funcționarea și componența Comitetului Național pentru Situații Speciale de Urgență,</w:t>
      </w:r>
    </w:p>
    <w:p w14:paraId="67BF63DC" w14:textId="77777777" w:rsidR="007C481D" w:rsidRPr="00FF6F99" w:rsidRDefault="007C481D" w:rsidP="00F22A75">
      <w:pPr>
        <w:spacing w:line="276" w:lineRule="auto"/>
        <w:rPr>
          <w:rFonts w:ascii="Verdana" w:eastAsia="Calibri" w:hAnsi="Verdana" w:cs="Calibri"/>
          <w:b/>
          <w:noProof/>
          <w:sz w:val="6"/>
        </w:rPr>
      </w:pPr>
    </w:p>
    <w:p w14:paraId="7D26C44D" w14:textId="5345B362" w:rsidR="00132796" w:rsidRPr="00FF6F99" w:rsidRDefault="00132796" w:rsidP="002F41F1">
      <w:pPr>
        <w:spacing w:line="276" w:lineRule="auto"/>
        <w:jc w:val="center"/>
        <w:rPr>
          <w:rFonts w:ascii="Verdana" w:eastAsia="Calibri" w:hAnsi="Verdana" w:cs="Calibri"/>
          <w:b/>
          <w:noProof/>
          <w:sz w:val="6"/>
        </w:rPr>
      </w:pPr>
    </w:p>
    <w:p w14:paraId="33FFA8B8" w14:textId="71F866D1" w:rsidR="00132796" w:rsidRPr="00FF6F99" w:rsidRDefault="00132796" w:rsidP="002F41F1">
      <w:pPr>
        <w:spacing w:line="276" w:lineRule="auto"/>
        <w:jc w:val="center"/>
        <w:rPr>
          <w:rFonts w:ascii="Verdana" w:eastAsia="Calibri" w:hAnsi="Verdana" w:cs="Calibri"/>
          <w:b/>
          <w:noProof/>
          <w:sz w:val="6"/>
        </w:rPr>
      </w:pPr>
    </w:p>
    <w:p w14:paraId="45687587" w14:textId="53719821" w:rsidR="00132796" w:rsidRPr="00FF6F99" w:rsidRDefault="00132796" w:rsidP="00F22A75">
      <w:pPr>
        <w:spacing w:line="276" w:lineRule="auto"/>
        <w:rPr>
          <w:rFonts w:ascii="Verdana" w:eastAsia="Calibri" w:hAnsi="Verdana" w:cs="Calibri"/>
          <w:b/>
          <w:noProof/>
          <w:sz w:val="6"/>
        </w:rPr>
      </w:pPr>
    </w:p>
    <w:p w14:paraId="7A9D25B8" w14:textId="70041BE1" w:rsidR="00BF7DEA" w:rsidRPr="00FF6F99" w:rsidRDefault="002E36A5" w:rsidP="002F41F1">
      <w:pPr>
        <w:spacing w:line="276" w:lineRule="auto"/>
        <w:jc w:val="center"/>
        <w:rPr>
          <w:rFonts w:ascii="Verdana" w:eastAsia="Calibri" w:hAnsi="Verdana" w:cs="Calibri"/>
          <w:noProof/>
        </w:rPr>
      </w:pPr>
      <w:r w:rsidRPr="00FF6F99">
        <w:rPr>
          <w:rFonts w:ascii="Verdana" w:eastAsia="Calibri" w:hAnsi="Verdana" w:cs="Calibri"/>
          <w:b/>
          <w:noProof/>
        </w:rPr>
        <w:t xml:space="preserve">Comitetul </w:t>
      </w:r>
      <w:r w:rsidR="00C55773" w:rsidRPr="00FF6F99">
        <w:rPr>
          <w:rFonts w:ascii="Verdana" w:eastAsia="Calibri" w:hAnsi="Verdana" w:cs="Calibri"/>
          <w:b/>
          <w:noProof/>
        </w:rPr>
        <w:t>Național</w:t>
      </w:r>
      <w:r w:rsidRPr="00FF6F99">
        <w:rPr>
          <w:rFonts w:ascii="Verdana" w:eastAsia="Calibri" w:hAnsi="Verdana" w:cs="Calibri"/>
          <w:b/>
          <w:noProof/>
        </w:rPr>
        <w:t xml:space="preserve"> pentru </w:t>
      </w:r>
      <w:r w:rsidR="00792744" w:rsidRPr="00FF6F99">
        <w:rPr>
          <w:rFonts w:ascii="Verdana" w:eastAsia="Calibri" w:hAnsi="Verdana" w:cs="Calibri"/>
          <w:b/>
          <w:noProof/>
        </w:rPr>
        <w:t>Situații</w:t>
      </w:r>
      <w:r w:rsidRPr="00FF6F99">
        <w:rPr>
          <w:rFonts w:ascii="Verdana" w:eastAsia="Calibri" w:hAnsi="Verdana" w:cs="Calibri"/>
          <w:b/>
          <w:noProof/>
        </w:rPr>
        <w:t xml:space="preserve"> de </w:t>
      </w:r>
      <w:r w:rsidR="00132796" w:rsidRPr="00FF6F99">
        <w:rPr>
          <w:rFonts w:ascii="Verdana" w:eastAsia="Calibri" w:hAnsi="Verdana" w:cs="Calibri"/>
          <w:b/>
          <w:noProof/>
        </w:rPr>
        <w:t>Urgență</w:t>
      </w:r>
      <w:r w:rsidRPr="00FF6F99">
        <w:rPr>
          <w:rFonts w:ascii="Verdana" w:eastAsia="Calibri" w:hAnsi="Verdana" w:cs="Calibri"/>
          <w:noProof/>
        </w:rPr>
        <w:t xml:space="preserve"> adoptă prezenta </w:t>
      </w:r>
    </w:p>
    <w:p w14:paraId="174BC427" w14:textId="77777777" w:rsidR="003D3D35" w:rsidRPr="00FF6F99" w:rsidRDefault="003D3D35" w:rsidP="002F41F1">
      <w:pPr>
        <w:spacing w:line="276" w:lineRule="auto"/>
        <w:jc w:val="center"/>
        <w:rPr>
          <w:rFonts w:ascii="Verdana" w:eastAsia="Calibri" w:hAnsi="Verdana" w:cs="Calibri"/>
          <w:b/>
          <w:noProof/>
          <w:sz w:val="10"/>
          <w:szCs w:val="10"/>
          <w:u w:val="single"/>
        </w:rPr>
      </w:pPr>
    </w:p>
    <w:p w14:paraId="3649922E" w14:textId="3FDD7E23" w:rsidR="00BF7DEA" w:rsidRPr="00FF6F99" w:rsidRDefault="002E36A5" w:rsidP="002F41F1">
      <w:pPr>
        <w:spacing w:line="276" w:lineRule="auto"/>
        <w:jc w:val="center"/>
        <w:rPr>
          <w:rFonts w:ascii="Verdana" w:eastAsia="Calibri" w:hAnsi="Verdana" w:cs="Calibri"/>
          <w:noProof/>
        </w:rPr>
      </w:pPr>
      <w:r w:rsidRPr="00FF6F99">
        <w:rPr>
          <w:rFonts w:ascii="Verdana" w:eastAsia="Calibri" w:hAnsi="Verdana" w:cs="Calibri"/>
          <w:b/>
          <w:noProof/>
          <w:u w:val="single"/>
        </w:rPr>
        <w:t>HOTĂRÂRE</w:t>
      </w:r>
      <w:r w:rsidRPr="00FF6F99">
        <w:rPr>
          <w:rFonts w:ascii="Verdana" w:eastAsia="Calibri" w:hAnsi="Verdana" w:cs="Calibri"/>
          <w:noProof/>
        </w:rPr>
        <w:t>:</w:t>
      </w:r>
    </w:p>
    <w:p w14:paraId="50E19354" w14:textId="77777777" w:rsidR="000F3BC6" w:rsidRPr="00FF6F99" w:rsidRDefault="000F3BC6" w:rsidP="00CF2924">
      <w:pPr>
        <w:tabs>
          <w:tab w:val="left" w:pos="1560"/>
          <w:tab w:val="left" w:pos="1701"/>
        </w:tabs>
        <w:spacing w:line="276" w:lineRule="auto"/>
        <w:jc w:val="both"/>
        <w:rPr>
          <w:rStyle w:val="spctbdy"/>
          <w:noProof/>
          <w:color w:val="auto"/>
          <w:sz w:val="18"/>
          <w:szCs w:val="18"/>
          <w:highlight w:val="yellow"/>
          <w:shd w:val="clear" w:color="auto" w:fill="auto"/>
        </w:rPr>
      </w:pPr>
    </w:p>
    <w:p w14:paraId="2580F28D" w14:textId="07F0C8AC" w:rsidR="00743D51" w:rsidRPr="00457969" w:rsidRDefault="00743D51" w:rsidP="00CF2924">
      <w:pPr>
        <w:pStyle w:val="ListParagraph"/>
        <w:numPr>
          <w:ilvl w:val="0"/>
          <w:numId w:val="29"/>
        </w:numPr>
        <w:tabs>
          <w:tab w:val="left" w:pos="720"/>
          <w:tab w:val="left" w:pos="1560"/>
          <w:tab w:val="left" w:pos="1701"/>
          <w:tab w:val="left" w:pos="1890"/>
        </w:tabs>
        <w:spacing w:line="276" w:lineRule="auto"/>
        <w:ind w:left="0" w:firstLine="720"/>
        <w:jc w:val="both"/>
        <w:rPr>
          <w:rFonts w:ascii="Verdana" w:eastAsia="Calibri" w:hAnsi="Verdana" w:cs="Calibri"/>
          <w:noProof/>
        </w:rPr>
      </w:pPr>
      <w:r w:rsidRPr="00457969">
        <w:rPr>
          <w:rFonts w:ascii="Verdana" w:eastAsia="Calibri" w:hAnsi="Verdana" w:cs="Calibri"/>
          <w:noProof/>
        </w:rPr>
        <w:t xml:space="preserve">Se propune ca </w:t>
      </w:r>
      <w:r w:rsidRPr="00457969">
        <w:rPr>
          <w:rFonts w:ascii="Verdana" w:hAnsi="Verdana"/>
          <w:shd w:val="clear" w:color="auto" w:fill="FFFFFF"/>
        </w:rPr>
        <w:t xml:space="preserve">activitatea cu publicul a operatorilor economici care desfășoară activități de preparare, comercializare și consum al produselor alimentare și/sau băuturilor alcoolice și nealcoolice, </w:t>
      </w:r>
      <w:r>
        <w:rPr>
          <w:rFonts w:ascii="Verdana" w:hAnsi="Verdana"/>
          <w:shd w:val="clear" w:color="auto" w:fill="FFFFFF"/>
        </w:rPr>
        <w:t>organizată în cadrul e</w:t>
      </w:r>
      <w:r w:rsidRPr="00743D51">
        <w:rPr>
          <w:rFonts w:ascii="Verdana" w:hAnsi="Verdana"/>
          <w:shd w:val="clear" w:color="auto" w:fill="FFFFFF"/>
        </w:rPr>
        <w:t>venimente</w:t>
      </w:r>
      <w:r>
        <w:rPr>
          <w:rFonts w:ascii="Verdana" w:hAnsi="Verdana"/>
          <w:shd w:val="clear" w:color="auto" w:fill="FFFFFF"/>
        </w:rPr>
        <w:t>lor</w:t>
      </w:r>
      <w:r w:rsidRPr="00743D51">
        <w:rPr>
          <w:rFonts w:ascii="Verdana" w:hAnsi="Verdana"/>
          <w:shd w:val="clear" w:color="auto" w:fill="FFFFFF"/>
        </w:rPr>
        <w:t xml:space="preserve"> private (nunți</w:t>
      </w:r>
      <w:r w:rsidR="00CF2924">
        <w:rPr>
          <w:rFonts w:ascii="Verdana" w:hAnsi="Verdana"/>
          <w:shd w:val="clear" w:color="auto" w:fill="FFFFFF"/>
        </w:rPr>
        <w:t xml:space="preserve"> și</w:t>
      </w:r>
      <w:r w:rsidRPr="00743D51">
        <w:rPr>
          <w:rFonts w:ascii="Verdana" w:hAnsi="Verdana"/>
          <w:shd w:val="clear" w:color="auto" w:fill="FFFFFF"/>
        </w:rPr>
        <w:t xml:space="preserve"> botezuri), </w:t>
      </w:r>
      <w:r w:rsidRPr="00457969">
        <w:rPr>
          <w:rFonts w:ascii="Verdana" w:hAnsi="Verdana"/>
          <w:shd w:val="clear" w:color="auto" w:fill="FFFFFF"/>
        </w:rPr>
        <w:t xml:space="preserve">să fie permisă </w:t>
      </w:r>
      <w:r w:rsidR="00CF2924">
        <w:rPr>
          <w:rFonts w:ascii="Verdana" w:hAnsi="Verdana"/>
          <w:shd w:val="clear" w:color="auto" w:fill="FFFFFF"/>
        </w:rPr>
        <w:t xml:space="preserve">până la ora </w:t>
      </w:r>
      <w:r w:rsidRPr="00457969">
        <w:rPr>
          <w:rFonts w:ascii="Verdana" w:hAnsi="Verdana"/>
          <w:shd w:val="clear" w:color="auto" w:fill="FFFFFF"/>
        </w:rPr>
        <w:t>2,00.</w:t>
      </w:r>
    </w:p>
    <w:p w14:paraId="3F9BE275" w14:textId="575FF819" w:rsidR="00C26243" w:rsidRPr="00FF6F99" w:rsidRDefault="00C26243" w:rsidP="00CF2924">
      <w:pPr>
        <w:pStyle w:val="ListParagraph"/>
        <w:numPr>
          <w:ilvl w:val="0"/>
          <w:numId w:val="29"/>
        </w:numPr>
        <w:tabs>
          <w:tab w:val="left" w:pos="720"/>
          <w:tab w:val="left" w:pos="1560"/>
          <w:tab w:val="left" w:pos="1701"/>
          <w:tab w:val="left" w:pos="1890"/>
        </w:tabs>
        <w:spacing w:line="276" w:lineRule="auto"/>
        <w:ind w:left="0" w:firstLine="720"/>
        <w:jc w:val="both"/>
        <w:rPr>
          <w:rFonts w:ascii="Verdana" w:eastAsia="Calibri" w:hAnsi="Verdana" w:cs="Calibri"/>
          <w:noProof/>
        </w:rPr>
      </w:pPr>
      <w:r w:rsidRPr="00FF6F99">
        <w:rPr>
          <w:rFonts w:ascii="Verdana" w:eastAsia="Calibri" w:hAnsi="Verdana" w:cs="Calibri"/>
          <w:noProof/>
        </w:rPr>
        <w:t>Hotărârea nr. 28 din 14.05.2021 a Comitetului Național pentru Situații de Urgență</w:t>
      </w:r>
      <w:r w:rsidR="00A7210E">
        <w:rPr>
          <w:rFonts w:ascii="Verdana" w:eastAsia="Calibri" w:hAnsi="Verdana" w:cs="Calibri"/>
          <w:noProof/>
        </w:rPr>
        <w:t xml:space="preserve">, cu modificările și completările ulterioare prin hotărârile </w:t>
      </w:r>
      <w:r w:rsidR="00A7210E" w:rsidRPr="00FF6F99">
        <w:rPr>
          <w:rFonts w:ascii="Verdana" w:eastAsia="Calibri" w:hAnsi="Verdana" w:cs="Calibri"/>
          <w:noProof/>
        </w:rPr>
        <w:t xml:space="preserve">Comitetului Național pentru Situații </w:t>
      </w:r>
      <w:r w:rsidR="00A7210E">
        <w:rPr>
          <w:rFonts w:ascii="Verdana" w:eastAsia="Calibri" w:hAnsi="Verdana" w:cs="Calibri"/>
          <w:noProof/>
        </w:rPr>
        <w:t xml:space="preserve">nr. 32 și 35, </w:t>
      </w:r>
      <w:r w:rsidRPr="00FF6F99">
        <w:rPr>
          <w:rFonts w:ascii="Verdana" w:eastAsia="Calibri" w:hAnsi="Verdana" w:cs="Calibri"/>
          <w:noProof/>
        </w:rPr>
        <w:t xml:space="preserve">se modifică și </w:t>
      </w:r>
      <w:r w:rsidR="00D93871">
        <w:rPr>
          <w:rFonts w:ascii="Verdana" w:eastAsia="Calibri" w:hAnsi="Verdana" w:cs="Calibri"/>
          <w:noProof/>
        </w:rPr>
        <w:t xml:space="preserve">se </w:t>
      </w:r>
      <w:r w:rsidRPr="00FF6F99">
        <w:rPr>
          <w:rFonts w:ascii="Verdana" w:eastAsia="Calibri" w:hAnsi="Verdana" w:cs="Calibri"/>
          <w:noProof/>
        </w:rPr>
        <w:t>completează astfel:</w:t>
      </w:r>
    </w:p>
    <w:p w14:paraId="3AC5AE6D" w14:textId="77777777" w:rsidR="003F0530" w:rsidRDefault="00B558E1" w:rsidP="00CF2924">
      <w:pPr>
        <w:pStyle w:val="ListParagraph"/>
        <w:numPr>
          <w:ilvl w:val="0"/>
          <w:numId w:val="28"/>
        </w:numPr>
        <w:tabs>
          <w:tab w:val="left" w:pos="993"/>
        </w:tabs>
        <w:spacing w:line="276" w:lineRule="auto"/>
        <w:ind w:left="0" w:firstLine="709"/>
        <w:jc w:val="both"/>
        <w:rPr>
          <w:rFonts w:ascii="Verdana" w:hAnsi="Verdana"/>
          <w:noProof/>
        </w:rPr>
      </w:pPr>
      <w:r w:rsidRPr="00FF6F99">
        <w:rPr>
          <w:rFonts w:ascii="Verdana" w:hAnsi="Verdana"/>
          <w:noProof/>
        </w:rPr>
        <w:t xml:space="preserve"> </w:t>
      </w:r>
      <w:r w:rsidR="00317158">
        <w:rPr>
          <w:rFonts w:ascii="Verdana" w:hAnsi="Verdana"/>
          <w:noProof/>
        </w:rPr>
        <w:t xml:space="preserve">La art. </w:t>
      </w:r>
      <w:r w:rsidR="00317158" w:rsidRPr="00FF6F99">
        <w:rPr>
          <w:rFonts w:ascii="Verdana" w:hAnsi="Verdana"/>
          <w:noProof/>
        </w:rPr>
        <w:t>3 alin. (2)</w:t>
      </w:r>
      <w:r w:rsidR="00317158">
        <w:rPr>
          <w:rFonts w:ascii="Verdana" w:hAnsi="Verdana"/>
          <w:noProof/>
        </w:rPr>
        <w:t xml:space="preserve"> se abrogă lit. e)</w:t>
      </w:r>
      <w:r w:rsidR="003F0530">
        <w:rPr>
          <w:rFonts w:ascii="Verdana" w:hAnsi="Verdana"/>
          <w:noProof/>
        </w:rPr>
        <w:t>.</w:t>
      </w:r>
    </w:p>
    <w:p w14:paraId="0F39EB38" w14:textId="277F7D63" w:rsidR="00B558E1" w:rsidRPr="006D59EA" w:rsidRDefault="00317158" w:rsidP="00CF2924">
      <w:pPr>
        <w:pStyle w:val="ListParagraph"/>
        <w:numPr>
          <w:ilvl w:val="0"/>
          <w:numId w:val="28"/>
        </w:numPr>
        <w:tabs>
          <w:tab w:val="left" w:pos="993"/>
        </w:tabs>
        <w:spacing w:line="276" w:lineRule="auto"/>
        <w:ind w:left="0" w:firstLine="709"/>
        <w:jc w:val="both"/>
        <w:rPr>
          <w:rFonts w:ascii="Verdana" w:hAnsi="Verdana"/>
          <w:noProof/>
        </w:rPr>
      </w:pPr>
      <w:r>
        <w:rPr>
          <w:rFonts w:ascii="Verdana" w:hAnsi="Verdana"/>
          <w:noProof/>
        </w:rPr>
        <w:lastRenderedPageBreak/>
        <w:t xml:space="preserve"> </w:t>
      </w:r>
      <w:r w:rsidR="003F0530">
        <w:rPr>
          <w:rFonts w:ascii="Verdana" w:hAnsi="Verdana"/>
          <w:noProof/>
        </w:rPr>
        <w:t xml:space="preserve">La art. </w:t>
      </w:r>
      <w:r w:rsidR="003F0530" w:rsidRPr="00FF6F99">
        <w:rPr>
          <w:rFonts w:ascii="Verdana" w:hAnsi="Verdana"/>
          <w:noProof/>
        </w:rPr>
        <w:t>3 alin. (2)</w:t>
      </w:r>
      <w:r w:rsidR="003F0530">
        <w:rPr>
          <w:rFonts w:ascii="Verdana" w:hAnsi="Verdana"/>
          <w:noProof/>
        </w:rPr>
        <w:t xml:space="preserve"> după litera s) </w:t>
      </w:r>
      <w:r>
        <w:rPr>
          <w:rFonts w:ascii="Verdana" w:hAnsi="Verdana"/>
          <w:noProof/>
        </w:rPr>
        <w:t xml:space="preserve">se </w:t>
      </w:r>
      <w:r w:rsidR="00B558E1" w:rsidRPr="00FF6F99">
        <w:rPr>
          <w:rFonts w:ascii="Verdana" w:hAnsi="Verdana"/>
          <w:noProof/>
        </w:rPr>
        <w:t>introduc</w:t>
      </w:r>
      <w:r>
        <w:rPr>
          <w:rFonts w:ascii="Verdana" w:hAnsi="Verdana"/>
          <w:noProof/>
        </w:rPr>
        <w:t xml:space="preserve"> două noi litere</w:t>
      </w:r>
      <w:r w:rsidR="003F0530">
        <w:rPr>
          <w:rFonts w:ascii="Verdana" w:hAnsi="Verdana"/>
          <w:noProof/>
        </w:rPr>
        <w:t xml:space="preserve"> t) și u),</w:t>
      </w:r>
      <w:r>
        <w:rPr>
          <w:rFonts w:ascii="Verdana" w:hAnsi="Verdana"/>
          <w:noProof/>
        </w:rPr>
        <w:t xml:space="preserve"> cu următorul cuprins:</w:t>
      </w:r>
    </w:p>
    <w:p w14:paraId="332074A3" w14:textId="03D90670" w:rsidR="00317158" w:rsidRDefault="00F750EA" w:rsidP="00CF2924">
      <w:pPr>
        <w:pStyle w:val="ListParagraph"/>
        <w:numPr>
          <w:ilvl w:val="0"/>
          <w:numId w:val="32"/>
        </w:numPr>
        <w:tabs>
          <w:tab w:val="left" w:pos="810"/>
          <w:tab w:val="left" w:pos="1170"/>
          <w:tab w:val="left" w:pos="1260"/>
        </w:tabs>
        <w:spacing w:line="276" w:lineRule="auto"/>
        <w:ind w:left="0" w:firstLine="709"/>
        <w:jc w:val="both"/>
        <w:rPr>
          <w:rFonts w:ascii="Verdana" w:hAnsi="Verdana"/>
          <w:noProof/>
        </w:rPr>
      </w:pPr>
      <w:r w:rsidRPr="00CA7E72">
        <w:rPr>
          <w:rFonts w:ascii="Verdana" w:hAnsi="Verdana" w:cstheme="minorHAnsi"/>
          <w:noProof/>
        </w:rPr>
        <w:t>lucrătorii transfrontalieri care intră în România din Ungaria, Bulgaria, Serbia, Ucraina sau Republica Moldova</w:t>
      </w:r>
      <w:r>
        <w:rPr>
          <w:rFonts w:ascii="Verdana" w:hAnsi="Verdana" w:cstheme="minorHAnsi"/>
          <w:noProof/>
        </w:rPr>
        <w:t>;</w:t>
      </w:r>
    </w:p>
    <w:p w14:paraId="4276BEC8" w14:textId="53085996" w:rsidR="00F750EA" w:rsidRPr="00F750EA" w:rsidRDefault="00F750EA" w:rsidP="00CF2924">
      <w:pPr>
        <w:pStyle w:val="ListParagraph"/>
        <w:numPr>
          <w:ilvl w:val="0"/>
          <w:numId w:val="32"/>
        </w:numPr>
        <w:tabs>
          <w:tab w:val="left" w:pos="1080"/>
        </w:tabs>
        <w:spacing w:line="276" w:lineRule="auto"/>
        <w:ind w:left="0" w:firstLine="709"/>
        <w:jc w:val="both"/>
        <w:rPr>
          <w:rFonts w:ascii="Verdana" w:hAnsi="Verdana" w:cstheme="minorHAnsi"/>
          <w:noProof/>
          <w:color w:val="FF0000"/>
          <w:u w:val="single"/>
        </w:rPr>
      </w:pPr>
      <w:r w:rsidRPr="00CA7E72">
        <w:rPr>
          <w:rFonts w:ascii="Verdana" w:hAnsi="Verdana" w:cstheme="minorHAnsi"/>
          <w:noProof/>
        </w:rPr>
        <w:t>elevii/studenţii, cetăţeni</w:t>
      </w:r>
      <w:r w:rsidR="003F0530">
        <w:rPr>
          <w:rFonts w:ascii="Verdana" w:hAnsi="Verdana" w:cstheme="minorHAnsi"/>
          <w:noProof/>
        </w:rPr>
        <w:t xml:space="preserve"> români sau cetățeni</w:t>
      </w:r>
      <w:r w:rsidRPr="00CA7E72">
        <w:rPr>
          <w:rFonts w:ascii="Verdana" w:hAnsi="Verdana" w:cstheme="minorHAnsi"/>
          <w:noProof/>
        </w:rPr>
        <w:t xml:space="preserve"> cu domiciliul sau reşedinţa în afara României,</w:t>
      </w:r>
      <w:r w:rsidRPr="00CA7E72">
        <w:rPr>
          <w:rFonts w:ascii="Verdana" w:hAnsi="Verdana" w:cstheme="minorHAnsi"/>
          <w:noProof/>
          <w:color w:val="FF0000"/>
        </w:rPr>
        <w:t xml:space="preserve"> </w:t>
      </w:r>
      <w:r w:rsidRPr="00CA7E72">
        <w:rPr>
          <w:rFonts w:ascii="Verdana" w:hAnsi="Verdana" w:cstheme="minorHAnsi"/>
          <w:noProof/>
        </w:rPr>
        <w:t>care frecventează cursurile unor instituții de învățământ din România, fac naveta zilnic către acestea și prezintă documente doveditoare, sau care au de susţinut examene de admitere ori pentru finalizarea studiilor sau care încep studiile în unităţi/instituţii de învăţământ de pe teritoriul ţării ori se deplasează pentru activităţi legate de începerea, organizarea, frecventarea sau finalizarea studiilor, precum și însoțitorii acestora în situația în care sunt minori</w:t>
      </w:r>
      <w:r w:rsidR="003F0530">
        <w:rPr>
          <w:rFonts w:ascii="Verdana" w:hAnsi="Verdana" w:cstheme="minorHAnsi"/>
          <w:noProof/>
        </w:rPr>
        <w:t>.</w:t>
      </w:r>
    </w:p>
    <w:p w14:paraId="1F9590FA" w14:textId="000B0657" w:rsidR="00457969" w:rsidRDefault="00457969" w:rsidP="00CF2924">
      <w:pPr>
        <w:pStyle w:val="ListParagraph"/>
        <w:numPr>
          <w:ilvl w:val="0"/>
          <w:numId w:val="29"/>
        </w:numPr>
        <w:tabs>
          <w:tab w:val="left" w:pos="720"/>
          <w:tab w:val="left" w:pos="1560"/>
          <w:tab w:val="left" w:pos="1701"/>
          <w:tab w:val="left" w:pos="1890"/>
        </w:tabs>
        <w:spacing w:line="276" w:lineRule="auto"/>
        <w:ind w:left="0" w:firstLine="720"/>
        <w:jc w:val="both"/>
        <w:rPr>
          <w:rFonts w:ascii="Verdana" w:eastAsia="Calibri" w:hAnsi="Verdana" w:cs="Calibri"/>
          <w:noProof/>
        </w:rPr>
      </w:pPr>
      <w:r w:rsidRPr="00FF6F99">
        <w:rPr>
          <w:rFonts w:ascii="Verdana" w:eastAsia="Calibri" w:hAnsi="Verdana" w:cs="Calibri"/>
          <w:noProof/>
        </w:rPr>
        <w:t>Prezenta hotărâre se comunică tuturor componentelor Sistemului Național de Management al Situațiilor de Urgență, pentru punere în aplicare prin ordine și acte administrative ale conducătorilor acestora.</w:t>
      </w:r>
    </w:p>
    <w:p w14:paraId="36036884" w14:textId="77777777" w:rsidR="00457969" w:rsidRPr="00457969" w:rsidRDefault="00457969" w:rsidP="00CF2924">
      <w:pPr>
        <w:tabs>
          <w:tab w:val="left" w:pos="720"/>
          <w:tab w:val="left" w:pos="1560"/>
          <w:tab w:val="left" w:pos="1701"/>
          <w:tab w:val="left" w:pos="1890"/>
        </w:tabs>
        <w:spacing w:line="276" w:lineRule="auto"/>
        <w:jc w:val="both"/>
        <w:rPr>
          <w:rFonts w:ascii="Verdana" w:eastAsia="Calibri" w:hAnsi="Verdana" w:cs="Calibri"/>
          <w:noProof/>
        </w:rPr>
      </w:pPr>
    </w:p>
    <w:p w14:paraId="154AD176" w14:textId="718547E4" w:rsidR="00CD73E7" w:rsidRPr="00FF6F99" w:rsidRDefault="00CD73E7" w:rsidP="00F42C60">
      <w:pPr>
        <w:tabs>
          <w:tab w:val="left" w:pos="1701"/>
        </w:tabs>
        <w:spacing w:line="276" w:lineRule="auto"/>
        <w:rPr>
          <w:rFonts w:ascii="Verdana" w:eastAsia="Calibri" w:hAnsi="Verdana" w:cs="Calibri"/>
          <w:b/>
          <w:noProof/>
          <w:sz w:val="16"/>
        </w:rPr>
      </w:pPr>
    </w:p>
    <w:p w14:paraId="2123ECE4" w14:textId="77777777" w:rsidR="00EA0393" w:rsidRPr="00FF6F99" w:rsidRDefault="00EA0393" w:rsidP="00F42C60">
      <w:pPr>
        <w:tabs>
          <w:tab w:val="left" w:pos="1701"/>
        </w:tabs>
        <w:spacing w:line="276" w:lineRule="auto"/>
        <w:rPr>
          <w:rFonts w:ascii="Verdana" w:eastAsia="Calibri" w:hAnsi="Verdana" w:cs="Calibri"/>
          <w:b/>
          <w:noProof/>
          <w:sz w:val="16"/>
        </w:rPr>
      </w:pPr>
    </w:p>
    <w:p w14:paraId="218650AB" w14:textId="77777777" w:rsidR="003D3D35" w:rsidRPr="00FF6F99" w:rsidRDefault="003D3D35" w:rsidP="002F41F1">
      <w:pPr>
        <w:spacing w:line="276" w:lineRule="auto"/>
        <w:jc w:val="center"/>
        <w:rPr>
          <w:rFonts w:ascii="Verdana" w:eastAsia="Calibri" w:hAnsi="Verdana" w:cs="Calibri"/>
          <w:b/>
          <w:noProof/>
        </w:rPr>
      </w:pPr>
      <w:r w:rsidRPr="00FF6F99">
        <w:rPr>
          <w:rFonts w:ascii="Verdana" w:eastAsia="Calibri" w:hAnsi="Verdana" w:cs="Calibri"/>
          <w:b/>
          <w:noProof/>
        </w:rPr>
        <w:t>PREŞEDINTELE COMITETULUI NAŢIONAL PENTRU SITUAŢII DE URGENŢĂ</w:t>
      </w:r>
    </w:p>
    <w:p w14:paraId="05AE1DAC" w14:textId="31111FBD" w:rsidR="003D3D35" w:rsidRPr="00FF6F99" w:rsidRDefault="003D3D35" w:rsidP="001526C1">
      <w:pPr>
        <w:spacing w:line="276" w:lineRule="auto"/>
        <w:jc w:val="center"/>
        <w:rPr>
          <w:rFonts w:ascii="Verdana" w:eastAsia="Calibri" w:hAnsi="Verdana" w:cs="Calibri"/>
          <w:b/>
          <w:noProof/>
        </w:rPr>
      </w:pPr>
      <w:r w:rsidRPr="00FF6F99">
        <w:rPr>
          <w:rFonts w:ascii="Verdana" w:eastAsia="Calibri" w:hAnsi="Verdana" w:cs="Calibri"/>
          <w:b/>
          <w:noProof/>
        </w:rPr>
        <w:t xml:space="preserve">PRIM-MINISTRU </w:t>
      </w:r>
    </w:p>
    <w:p w14:paraId="78FB6D49" w14:textId="77777777" w:rsidR="001526C1" w:rsidRPr="00FF6F99" w:rsidRDefault="001526C1" w:rsidP="001526C1">
      <w:pPr>
        <w:spacing w:line="276" w:lineRule="auto"/>
        <w:jc w:val="center"/>
        <w:rPr>
          <w:rFonts w:ascii="Verdana" w:eastAsia="Calibri" w:hAnsi="Verdana" w:cs="Calibri"/>
          <w:b/>
          <w:noProof/>
          <w:sz w:val="16"/>
          <w:szCs w:val="16"/>
        </w:rPr>
      </w:pPr>
    </w:p>
    <w:p w14:paraId="44C3F1A4" w14:textId="5BADFC7A" w:rsidR="00BF7DEA" w:rsidRPr="00FF6F99" w:rsidRDefault="003D3D35" w:rsidP="002F41F1">
      <w:pPr>
        <w:spacing w:line="276" w:lineRule="auto"/>
        <w:jc w:val="center"/>
        <w:rPr>
          <w:rFonts w:ascii="Verdana" w:eastAsia="Calibri" w:hAnsi="Verdana" w:cs="Calibri"/>
          <w:b/>
          <w:noProof/>
        </w:rPr>
      </w:pPr>
      <w:r w:rsidRPr="00FF6F99">
        <w:rPr>
          <w:rFonts w:ascii="Verdana" w:eastAsia="Calibri" w:hAnsi="Verdana" w:cs="Calibri"/>
          <w:b/>
          <w:noProof/>
        </w:rPr>
        <w:t>FLORIN-VASILE CÎȚU</w:t>
      </w:r>
    </w:p>
    <w:p w14:paraId="2F44C827" w14:textId="77777777" w:rsidR="00E951A5" w:rsidRPr="00FF6F99" w:rsidRDefault="00E951A5">
      <w:pPr>
        <w:spacing w:line="276" w:lineRule="auto"/>
        <w:jc w:val="center"/>
        <w:rPr>
          <w:rFonts w:ascii="Verdana" w:eastAsia="Calibri" w:hAnsi="Verdana" w:cs="Calibri"/>
          <w:b/>
          <w:noProof/>
        </w:rPr>
      </w:pPr>
    </w:p>
    <w:sectPr w:rsidR="00E951A5" w:rsidRPr="00FF6F99" w:rsidSect="00CF2924">
      <w:headerReference w:type="even" r:id="rId9"/>
      <w:headerReference w:type="default" r:id="rId10"/>
      <w:footerReference w:type="even" r:id="rId11"/>
      <w:footerReference w:type="default" r:id="rId12"/>
      <w:headerReference w:type="first" r:id="rId13"/>
      <w:footerReference w:type="first" r:id="rId14"/>
      <w:pgSz w:w="11907" w:h="16840"/>
      <w:pgMar w:top="992" w:right="425" w:bottom="567" w:left="1134" w:header="709" w:footer="4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C1FD" w14:textId="77777777" w:rsidR="003F121B" w:rsidRDefault="003F121B">
      <w:r>
        <w:separator/>
      </w:r>
    </w:p>
  </w:endnote>
  <w:endnote w:type="continuationSeparator" w:id="0">
    <w:p w14:paraId="43AA1FE2" w14:textId="77777777" w:rsidR="003F121B" w:rsidRDefault="003F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AE0" w14:textId="77777777" w:rsidR="00074559" w:rsidRDefault="0007455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F06BFE8" w14:textId="77777777" w:rsidR="00074559" w:rsidRDefault="000745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153296"/>
      <w:docPartObj>
        <w:docPartGallery w:val="Page Numbers (Bottom of Page)"/>
        <w:docPartUnique/>
      </w:docPartObj>
    </w:sdtPr>
    <w:sdtEndPr/>
    <w:sdtContent>
      <w:sdt>
        <w:sdtPr>
          <w:id w:val="-1291971768"/>
          <w:docPartObj>
            <w:docPartGallery w:val="Page Numbers (Top of Page)"/>
            <w:docPartUnique/>
          </w:docPartObj>
        </w:sdtPr>
        <w:sdtEndPr/>
        <w:sdtContent>
          <w:p w14:paraId="62D1B960" w14:textId="2978E744" w:rsidR="00074559" w:rsidRDefault="00074559">
            <w:pPr>
              <w:pStyle w:val="Footer"/>
              <w:jc w:val="center"/>
            </w:pPr>
            <w:r w:rsidRPr="00792744">
              <w:rPr>
                <w:rFonts w:ascii="Verdana" w:hAnsi="Verdana"/>
                <w:sz w:val="20"/>
                <w:szCs w:val="20"/>
                <w:lang w:val="ro-RO"/>
              </w:rPr>
              <w:t>Pagina</w:t>
            </w:r>
            <w:r w:rsidRPr="00E62CAB">
              <w:rPr>
                <w:rFonts w:ascii="Verdana" w:hAnsi="Verdana"/>
                <w:sz w:val="20"/>
                <w:szCs w:val="20"/>
              </w:rPr>
              <w:t xml:space="preserve"> </w:t>
            </w:r>
            <w:r w:rsidRPr="00E62CAB">
              <w:rPr>
                <w:rFonts w:ascii="Verdana" w:hAnsi="Verdana"/>
                <w:b/>
                <w:bCs/>
                <w:sz w:val="20"/>
                <w:szCs w:val="20"/>
              </w:rPr>
              <w:fldChar w:fldCharType="begin"/>
            </w:r>
            <w:r w:rsidRPr="00E62CAB">
              <w:rPr>
                <w:rFonts w:ascii="Verdana" w:hAnsi="Verdana"/>
                <w:b/>
                <w:bCs/>
                <w:sz w:val="20"/>
                <w:szCs w:val="20"/>
              </w:rPr>
              <w:instrText xml:space="preserve"> PAGE </w:instrText>
            </w:r>
            <w:r w:rsidRPr="00E62CAB">
              <w:rPr>
                <w:rFonts w:ascii="Verdana" w:hAnsi="Verdana"/>
                <w:b/>
                <w:bCs/>
                <w:sz w:val="20"/>
                <w:szCs w:val="20"/>
              </w:rPr>
              <w:fldChar w:fldCharType="separate"/>
            </w:r>
            <w:r w:rsidR="005472C0">
              <w:rPr>
                <w:rFonts w:ascii="Verdana" w:hAnsi="Verdana"/>
                <w:b/>
                <w:bCs/>
                <w:noProof/>
                <w:sz w:val="20"/>
                <w:szCs w:val="20"/>
              </w:rPr>
              <w:t>1</w:t>
            </w:r>
            <w:r w:rsidRPr="00E62CAB">
              <w:rPr>
                <w:rFonts w:ascii="Verdana" w:hAnsi="Verdana"/>
                <w:b/>
                <w:bCs/>
                <w:sz w:val="20"/>
                <w:szCs w:val="20"/>
              </w:rPr>
              <w:fldChar w:fldCharType="end"/>
            </w:r>
            <w:r w:rsidRPr="00E62CAB">
              <w:rPr>
                <w:rFonts w:ascii="Verdana" w:hAnsi="Verdana"/>
                <w:sz w:val="20"/>
                <w:szCs w:val="20"/>
              </w:rPr>
              <w:t xml:space="preserve"> din </w:t>
            </w:r>
            <w:r w:rsidRPr="00E62CAB">
              <w:rPr>
                <w:rFonts w:ascii="Verdana" w:hAnsi="Verdana"/>
                <w:b/>
                <w:bCs/>
                <w:sz w:val="20"/>
                <w:szCs w:val="20"/>
              </w:rPr>
              <w:fldChar w:fldCharType="begin"/>
            </w:r>
            <w:r w:rsidRPr="00E62CAB">
              <w:rPr>
                <w:rFonts w:ascii="Verdana" w:hAnsi="Verdana"/>
                <w:b/>
                <w:bCs/>
                <w:sz w:val="20"/>
                <w:szCs w:val="20"/>
              </w:rPr>
              <w:instrText xml:space="preserve"> NUMPAGES  </w:instrText>
            </w:r>
            <w:r w:rsidRPr="00E62CAB">
              <w:rPr>
                <w:rFonts w:ascii="Verdana" w:hAnsi="Verdana"/>
                <w:b/>
                <w:bCs/>
                <w:sz w:val="20"/>
                <w:szCs w:val="20"/>
              </w:rPr>
              <w:fldChar w:fldCharType="separate"/>
            </w:r>
            <w:r w:rsidR="005472C0">
              <w:rPr>
                <w:rFonts w:ascii="Verdana" w:hAnsi="Verdana"/>
                <w:b/>
                <w:bCs/>
                <w:noProof/>
                <w:sz w:val="20"/>
                <w:szCs w:val="20"/>
              </w:rPr>
              <w:t>4</w:t>
            </w:r>
            <w:r w:rsidRPr="00E62CAB">
              <w:rPr>
                <w:rFonts w:ascii="Verdana" w:hAnsi="Verdana"/>
                <w:b/>
                <w:bCs/>
                <w:sz w:val="20"/>
                <w:szCs w:val="20"/>
              </w:rPr>
              <w:fldChar w:fldCharType="end"/>
            </w:r>
          </w:p>
        </w:sdtContent>
      </w:sdt>
    </w:sdtContent>
  </w:sdt>
  <w:p w14:paraId="1437ECB8" w14:textId="77777777" w:rsidR="00074559" w:rsidRDefault="0007455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2F6" w14:textId="77777777" w:rsidR="00074559" w:rsidRDefault="000745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5BDC" w14:textId="77777777" w:rsidR="003F121B" w:rsidRDefault="003F121B">
      <w:r>
        <w:separator/>
      </w:r>
    </w:p>
  </w:footnote>
  <w:footnote w:type="continuationSeparator" w:id="0">
    <w:p w14:paraId="66790F5A" w14:textId="77777777" w:rsidR="003F121B" w:rsidRDefault="003F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A029" w14:textId="77777777" w:rsidR="00074559" w:rsidRDefault="0007455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937" w14:textId="224D4F86" w:rsidR="00074559" w:rsidRDefault="0007455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DF6" w14:textId="77777777" w:rsidR="00074559" w:rsidRDefault="0007455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CCB"/>
    <w:multiLevelType w:val="hybridMultilevel"/>
    <w:tmpl w:val="68B42E66"/>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293DBA"/>
    <w:multiLevelType w:val="hybridMultilevel"/>
    <w:tmpl w:val="4FB0A616"/>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 w15:restartNumberingAfterBreak="0">
    <w:nsid w:val="0996716E"/>
    <w:multiLevelType w:val="hybridMultilevel"/>
    <w:tmpl w:val="6136EADC"/>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 w15:restartNumberingAfterBreak="0">
    <w:nsid w:val="0C6C3531"/>
    <w:multiLevelType w:val="hybridMultilevel"/>
    <w:tmpl w:val="C7CC997E"/>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15:restartNumberingAfterBreak="0">
    <w:nsid w:val="12324C14"/>
    <w:multiLevelType w:val="hybridMultilevel"/>
    <w:tmpl w:val="0F5A310E"/>
    <w:lvl w:ilvl="0" w:tplc="6A5CC75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147B7F"/>
    <w:multiLevelType w:val="hybridMultilevel"/>
    <w:tmpl w:val="C6E25410"/>
    <w:lvl w:ilvl="0" w:tplc="4D124100">
      <w:start w:val="1"/>
      <w:numFmt w:val="decimal"/>
      <w:lvlText w:val="%1."/>
      <w:lvlJc w:val="left"/>
      <w:pPr>
        <w:ind w:left="1069" w:hanging="360"/>
      </w:pPr>
      <w:rPr>
        <w:rFonts w:hint="default"/>
        <w:b/>
        <w:bC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2EB57A5"/>
    <w:multiLevelType w:val="hybridMultilevel"/>
    <w:tmpl w:val="188890BE"/>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 w15:restartNumberingAfterBreak="0">
    <w:nsid w:val="24185992"/>
    <w:multiLevelType w:val="hybridMultilevel"/>
    <w:tmpl w:val="15FA98DC"/>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8" w15:restartNumberingAfterBreak="0">
    <w:nsid w:val="2B1A4B19"/>
    <w:multiLevelType w:val="hybridMultilevel"/>
    <w:tmpl w:val="F7D8DB68"/>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9" w15:restartNumberingAfterBreak="0">
    <w:nsid w:val="2BE94DF0"/>
    <w:multiLevelType w:val="hybridMultilevel"/>
    <w:tmpl w:val="89527C30"/>
    <w:lvl w:ilvl="0" w:tplc="9A2295E0">
      <w:start w:val="24"/>
      <w:numFmt w:val="lowerLetter"/>
      <w:lvlText w:val="%1)"/>
      <w:lvlJc w:val="left"/>
      <w:pPr>
        <w:ind w:left="319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9915AB"/>
    <w:multiLevelType w:val="hybridMultilevel"/>
    <w:tmpl w:val="ABE63C22"/>
    <w:lvl w:ilvl="0" w:tplc="BE1AA6E8">
      <w:start w:val="1"/>
      <w:numFmt w:val="decimal"/>
      <w:lvlText w:val="Art.%1 -"/>
      <w:lvlJc w:val="left"/>
      <w:pPr>
        <w:ind w:left="3196"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1" w15:restartNumberingAfterBreak="0">
    <w:nsid w:val="30987EDC"/>
    <w:multiLevelType w:val="hybridMultilevel"/>
    <w:tmpl w:val="FE361CB4"/>
    <w:lvl w:ilvl="0" w:tplc="0DC6D27C">
      <w:start w:val="25"/>
      <w:numFmt w:val="lowerLetter"/>
      <w:lvlText w:val="%1)"/>
      <w:lvlJc w:val="left"/>
      <w:pPr>
        <w:ind w:left="319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21B05D7"/>
    <w:multiLevelType w:val="hybridMultilevel"/>
    <w:tmpl w:val="3B800F56"/>
    <w:lvl w:ilvl="0" w:tplc="04180001">
      <w:start w:val="1"/>
      <w:numFmt w:val="bullet"/>
      <w:lvlText w:val=""/>
      <w:lvlJc w:val="left"/>
      <w:pPr>
        <w:ind w:left="1642" w:hanging="360"/>
      </w:pPr>
      <w:rPr>
        <w:rFonts w:ascii="Symbol" w:hAnsi="Symbol" w:hint="default"/>
      </w:rPr>
    </w:lvl>
    <w:lvl w:ilvl="1" w:tplc="04180003" w:tentative="1">
      <w:start w:val="1"/>
      <w:numFmt w:val="bullet"/>
      <w:lvlText w:val="o"/>
      <w:lvlJc w:val="left"/>
      <w:pPr>
        <w:ind w:left="2362" w:hanging="360"/>
      </w:pPr>
      <w:rPr>
        <w:rFonts w:ascii="Courier New" w:hAnsi="Courier New" w:cs="Courier New" w:hint="default"/>
      </w:rPr>
    </w:lvl>
    <w:lvl w:ilvl="2" w:tplc="04180005" w:tentative="1">
      <w:start w:val="1"/>
      <w:numFmt w:val="bullet"/>
      <w:lvlText w:val=""/>
      <w:lvlJc w:val="left"/>
      <w:pPr>
        <w:ind w:left="3082" w:hanging="360"/>
      </w:pPr>
      <w:rPr>
        <w:rFonts w:ascii="Wingdings" w:hAnsi="Wingdings" w:hint="default"/>
      </w:rPr>
    </w:lvl>
    <w:lvl w:ilvl="3" w:tplc="04180001" w:tentative="1">
      <w:start w:val="1"/>
      <w:numFmt w:val="bullet"/>
      <w:lvlText w:val=""/>
      <w:lvlJc w:val="left"/>
      <w:pPr>
        <w:ind w:left="3802" w:hanging="360"/>
      </w:pPr>
      <w:rPr>
        <w:rFonts w:ascii="Symbol" w:hAnsi="Symbol" w:hint="default"/>
      </w:rPr>
    </w:lvl>
    <w:lvl w:ilvl="4" w:tplc="04180003" w:tentative="1">
      <w:start w:val="1"/>
      <w:numFmt w:val="bullet"/>
      <w:lvlText w:val="o"/>
      <w:lvlJc w:val="left"/>
      <w:pPr>
        <w:ind w:left="4522" w:hanging="360"/>
      </w:pPr>
      <w:rPr>
        <w:rFonts w:ascii="Courier New" w:hAnsi="Courier New" w:cs="Courier New" w:hint="default"/>
      </w:rPr>
    </w:lvl>
    <w:lvl w:ilvl="5" w:tplc="04180005" w:tentative="1">
      <w:start w:val="1"/>
      <w:numFmt w:val="bullet"/>
      <w:lvlText w:val=""/>
      <w:lvlJc w:val="left"/>
      <w:pPr>
        <w:ind w:left="5242" w:hanging="360"/>
      </w:pPr>
      <w:rPr>
        <w:rFonts w:ascii="Wingdings" w:hAnsi="Wingdings" w:hint="default"/>
      </w:rPr>
    </w:lvl>
    <w:lvl w:ilvl="6" w:tplc="04180001" w:tentative="1">
      <w:start w:val="1"/>
      <w:numFmt w:val="bullet"/>
      <w:lvlText w:val=""/>
      <w:lvlJc w:val="left"/>
      <w:pPr>
        <w:ind w:left="5962" w:hanging="360"/>
      </w:pPr>
      <w:rPr>
        <w:rFonts w:ascii="Symbol" w:hAnsi="Symbol" w:hint="default"/>
      </w:rPr>
    </w:lvl>
    <w:lvl w:ilvl="7" w:tplc="04180003" w:tentative="1">
      <w:start w:val="1"/>
      <w:numFmt w:val="bullet"/>
      <w:lvlText w:val="o"/>
      <w:lvlJc w:val="left"/>
      <w:pPr>
        <w:ind w:left="6682" w:hanging="360"/>
      </w:pPr>
      <w:rPr>
        <w:rFonts w:ascii="Courier New" w:hAnsi="Courier New" w:cs="Courier New" w:hint="default"/>
      </w:rPr>
    </w:lvl>
    <w:lvl w:ilvl="8" w:tplc="04180005" w:tentative="1">
      <w:start w:val="1"/>
      <w:numFmt w:val="bullet"/>
      <w:lvlText w:val=""/>
      <w:lvlJc w:val="left"/>
      <w:pPr>
        <w:ind w:left="7402" w:hanging="360"/>
      </w:pPr>
      <w:rPr>
        <w:rFonts w:ascii="Wingdings" w:hAnsi="Wingdings" w:hint="default"/>
      </w:rPr>
    </w:lvl>
  </w:abstractNum>
  <w:abstractNum w:abstractNumId="13" w15:restartNumberingAfterBreak="0">
    <w:nsid w:val="357F062C"/>
    <w:multiLevelType w:val="hybridMultilevel"/>
    <w:tmpl w:val="ABE63C22"/>
    <w:lvl w:ilvl="0" w:tplc="BE1AA6E8">
      <w:start w:val="1"/>
      <w:numFmt w:val="decimal"/>
      <w:lvlText w:val="Art.%1 -"/>
      <w:lvlJc w:val="left"/>
      <w:pPr>
        <w:ind w:left="3196"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4" w15:restartNumberingAfterBreak="0">
    <w:nsid w:val="39B058A8"/>
    <w:multiLevelType w:val="hybridMultilevel"/>
    <w:tmpl w:val="8F34615A"/>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5" w15:restartNumberingAfterBreak="0">
    <w:nsid w:val="3B7C55AF"/>
    <w:multiLevelType w:val="hybridMultilevel"/>
    <w:tmpl w:val="BB8ED5FE"/>
    <w:lvl w:ilvl="0" w:tplc="04180017">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6" w15:restartNumberingAfterBreak="0">
    <w:nsid w:val="3E5B6BB7"/>
    <w:multiLevelType w:val="hybridMultilevel"/>
    <w:tmpl w:val="2766C42C"/>
    <w:lvl w:ilvl="0" w:tplc="040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15:restartNumberingAfterBreak="0">
    <w:nsid w:val="4184303B"/>
    <w:multiLevelType w:val="hybridMultilevel"/>
    <w:tmpl w:val="250ED834"/>
    <w:lvl w:ilvl="0" w:tplc="620825FA">
      <w:start w:val="1"/>
      <w:numFmt w:val="decimal"/>
      <w:lvlText w:val="Art.%1 -"/>
      <w:lvlJc w:val="left"/>
      <w:pPr>
        <w:ind w:left="1429" w:hanging="360"/>
      </w:pPr>
      <w:rPr>
        <w:rFonts w:hint="default"/>
        <w:b/>
        <w:color w:val="auto"/>
        <w:sz w:val="24"/>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8" w15:restartNumberingAfterBreak="0">
    <w:nsid w:val="45D136E4"/>
    <w:multiLevelType w:val="hybridMultilevel"/>
    <w:tmpl w:val="08144612"/>
    <w:lvl w:ilvl="0" w:tplc="A15252FC">
      <w:start w:val="20"/>
      <w:numFmt w:val="lowerLetter"/>
      <w:lvlText w:val="%1)"/>
      <w:lvlJc w:val="left"/>
      <w:pPr>
        <w:ind w:left="1069"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73D3762"/>
    <w:multiLevelType w:val="hybridMultilevel"/>
    <w:tmpl w:val="F0E4240C"/>
    <w:lvl w:ilvl="0" w:tplc="68E8296C">
      <w:start w:val="15"/>
      <w:numFmt w:val="lowerLetter"/>
      <w:lvlText w:val="%1)"/>
      <w:lvlJc w:val="left"/>
      <w:pPr>
        <w:ind w:left="1571" w:hanging="360"/>
      </w:pPr>
      <w:rPr>
        <w:rFonts w:hint="default"/>
        <w:b w:val="0"/>
        <w:color w:val="auto"/>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9CF562B"/>
    <w:multiLevelType w:val="hybridMultilevel"/>
    <w:tmpl w:val="C4CEA91A"/>
    <w:lvl w:ilvl="0" w:tplc="BE1AA6E8">
      <w:start w:val="1"/>
      <w:numFmt w:val="decimal"/>
      <w:lvlText w:val="Art.%1 -"/>
      <w:lvlJc w:val="left"/>
      <w:pPr>
        <w:ind w:left="3196"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1" w15:restartNumberingAfterBreak="0">
    <w:nsid w:val="585164E0"/>
    <w:multiLevelType w:val="hybridMultilevel"/>
    <w:tmpl w:val="6486F4F2"/>
    <w:lvl w:ilvl="0" w:tplc="CC243304">
      <w:start w:val="7"/>
      <w:numFmt w:val="lowerLetter"/>
      <w:lvlText w:val="%1)"/>
      <w:lvlJc w:val="left"/>
      <w:pPr>
        <w:ind w:left="1571" w:hanging="360"/>
      </w:pPr>
      <w:rPr>
        <w:rFonts w:hint="default"/>
        <w:b w:val="0"/>
        <w:color w:val="auto"/>
        <w:sz w:val="24"/>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BD5A53"/>
    <w:multiLevelType w:val="hybridMultilevel"/>
    <w:tmpl w:val="E78EF88C"/>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3" w15:restartNumberingAfterBreak="0">
    <w:nsid w:val="5FA80614"/>
    <w:multiLevelType w:val="hybridMultilevel"/>
    <w:tmpl w:val="DA6870A4"/>
    <w:lvl w:ilvl="0" w:tplc="040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4" w15:restartNumberingAfterBreak="0">
    <w:nsid w:val="62534664"/>
    <w:multiLevelType w:val="hybridMultilevel"/>
    <w:tmpl w:val="31D880EE"/>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5" w15:restartNumberingAfterBreak="0">
    <w:nsid w:val="6E4630D7"/>
    <w:multiLevelType w:val="hybridMultilevel"/>
    <w:tmpl w:val="9230A910"/>
    <w:lvl w:ilvl="0" w:tplc="620825FA">
      <w:start w:val="1"/>
      <w:numFmt w:val="decimal"/>
      <w:lvlText w:val="Art.%1 -"/>
      <w:lvlJc w:val="left"/>
      <w:pPr>
        <w:ind w:left="6456" w:hanging="360"/>
      </w:pPr>
      <w:rPr>
        <w:rFonts w:hint="default"/>
        <w:b/>
        <w:color w:val="auto"/>
        <w:sz w:val="24"/>
      </w:rPr>
    </w:lvl>
    <w:lvl w:ilvl="1" w:tplc="04180019" w:tentative="1">
      <w:start w:val="1"/>
      <w:numFmt w:val="lowerLetter"/>
      <w:lvlText w:val="%2."/>
      <w:lvlJc w:val="left"/>
      <w:pPr>
        <w:ind w:left="7819" w:hanging="360"/>
      </w:pPr>
    </w:lvl>
    <w:lvl w:ilvl="2" w:tplc="0418001B" w:tentative="1">
      <w:start w:val="1"/>
      <w:numFmt w:val="lowerRoman"/>
      <w:lvlText w:val="%3."/>
      <w:lvlJc w:val="right"/>
      <w:pPr>
        <w:ind w:left="8539" w:hanging="180"/>
      </w:pPr>
    </w:lvl>
    <w:lvl w:ilvl="3" w:tplc="0418000F" w:tentative="1">
      <w:start w:val="1"/>
      <w:numFmt w:val="decimal"/>
      <w:lvlText w:val="%4."/>
      <w:lvlJc w:val="left"/>
      <w:pPr>
        <w:ind w:left="9259" w:hanging="360"/>
      </w:pPr>
    </w:lvl>
    <w:lvl w:ilvl="4" w:tplc="04180019" w:tentative="1">
      <w:start w:val="1"/>
      <w:numFmt w:val="lowerLetter"/>
      <w:lvlText w:val="%5."/>
      <w:lvlJc w:val="left"/>
      <w:pPr>
        <w:ind w:left="9979" w:hanging="360"/>
      </w:pPr>
    </w:lvl>
    <w:lvl w:ilvl="5" w:tplc="0418001B" w:tentative="1">
      <w:start w:val="1"/>
      <w:numFmt w:val="lowerRoman"/>
      <w:lvlText w:val="%6."/>
      <w:lvlJc w:val="right"/>
      <w:pPr>
        <w:ind w:left="10699" w:hanging="180"/>
      </w:pPr>
    </w:lvl>
    <w:lvl w:ilvl="6" w:tplc="0418000F" w:tentative="1">
      <w:start w:val="1"/>
      <w:numFmt w:val="decimal"/>
      <w:lvlText w:val="%7."/>
      <w:lvlJc w:val="left"/>
      <w:pPr>
        <w:ind w:left="11419" w:hanging="360"/>
      </w:pPr>
    </w:lvl>
    <w:lvl w:ilvl="7" w:tplc="04180019" w:tentative="1">
      <w:start w:val="1"/>
      <w:numFmt w:val="lowerLetter"/>
      <w:lvlText w:val="%8."/>
      <w:lvlJc w:val="left"/>
      <w:pPr>
        <w:ind w:left="12139" w:hanging="360"/>
      </w:pPr>
    </w:lvl>
    <w:lvl w:ilvl="8" w:tplc="0418001B" w:tentative="1">
      <w:start w:val="1"/>
      <w:numFmt w:val="lowerRoman"/>
      <w:lvlText w:val="%9."/>
      <w:lvlJc w:val="right"/>
      <w:pPr>
        <w:ind w:left="12859" w:hanging="180"/>
      </w:pPr>
    </w:lvl>
  </w:abstractNum>
  <w:abstractNum w:abstractNumId="26" w15:restartNumberingAfterBreak="0">
    <w:nsid w:val="722C4E73"/>
    <w:multiLevelType w:val="hybridMultilevel"/>
    <w:tmpl w:val="A69E77A0"/>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36E1DAE"/>
    <w:multiLevelType w:val="hybridMultilevel"/>
    <w:tmpl w:val="BE961B6E"/>
    <w:lvl w:ilvl="0" w:tplc="620825FA">
      <w:start w:val="1"/>
      <w:numFmt w:val="decimal"/>
      <w:lvlText w:val="Art.%1 -"/>
      <w:lvlJc w:val="left"/>
      <w:pPr>
        <w:ind w:left="720" w:hanging="360"/>
      </w:pPr>
      <w:rPr>
        <w:rFonts w:hint="default"/>
        <w:b/>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E233D0"/>
    <w:multiLevelType w:val="hybridMultilevel"/>
    <w:tmpl w:val="EE2EF3BA"/>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9" w15:restartNumberingAfterBreak="0">
    <w:nsid w:val="77B93493"/>
    <w:multiLevelType w:val="hybridMultilevel"/>
    <w:tmpl w:val="02CA5582"/>
    <w:lvl w:ilvl="0" w:tplc="D1D21494">
      <w:start w:val="1"/>
      <w:numFmt w:val="lowerLetter"/>
      <w:lvlText w:val="%1)"/>
      <w:lvlJc w:val="left"/>
      <w:pPr>
        <w:ind w:left="1353" w:hanging="360"/>
      </w:pPr>
      <w:rPr>
        <w:b w:val="0"/>
        <w:color w:val="auto"/>
        <w:sz w:val="24"/>
        <w:szCs w:val="28"/>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0" w15:restartNumberingAfterBreak="0">
    <w:nsid w:val="7C8D7D5F"/>
    <w:multiLevelType w:val="hybridMultilevel"/>
    <w:tmpl w:val="40627C0A"/>
    <w:lvl w:ilvl="0" w:tplc="BE1AA6E8">
      <w:start w:val="1"/>
      <w:numFmt w:val="decimal"/>
      <w:lvlText w:val="Art.%1 -"/>
      <w:lvlJc w:val="left"/>
      <w:pPr>
        <w:ind w:left="5747" w:hanging="360"/>
      </w:pPr>
      <w:rPr>
        <w:rFonts w:hint="default"/>
        <w:b/>
        <w:color w:val="auto"/>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1" w15:restartNumberingAfterBreak="0">
    <w:nsid w:val="7D3E089B"/>
    <w:multiLevelType w:val="hybridMultilevel"/>
    <w:tmpl w:val="185CE7E4"/>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C245B6"/>
    <w:multiLevelType w:val="hybridMultilevel"/>
    <w:tmpl w:val="C7A0C0D6"/>
    <w:lvl w:ilvl="0" w:tplc="86C6F552">
      <w:start w:val="1"/>
      <w:numFmt w:val="lowerLetter"/>
      <w:lvlText w:val="%1)"/>
      <w:lvlJc w:val="left"/>
      <w:pPr>
        <w:ind w:left="720" w:hanging="360"/>
      </w:pPr>
      <w:rPr>
        <w:rFonts w:hint="default"/>
        <w:b w:val="0"/>
        <w:bCs/>
        <w:strike w:val="0"/>
        <w:color w:val="auto"/>
      </w:rPr>
    </w:lvl>
    <w:lvl w:ilvl="1" w:tplc="EB4C69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2"/>
  </w:num>
  <w:num w:numId="4">
    <w:abstractNumId w:val="13"/>
  </w:num>
  <w:num w:numId="5">
    <w:abstractNumId w:val="29"/>
  </w:num>
  <w:num w:numId="6">
    <w:abstractNumId w:val="19"/>
  </w:num>
  <w:num w:numId="7">
    <w:abstractNumId w:val="21"/>
  </w:num>
  <w:num w:numId="8">
    <w:abstractNumId w:val="4"/>
  </w:num>
  <w:num w:numId="9">
    <w:abstractNumId w:val="24"/>
  </w:num>
  <w:num w:numId="10">
    <w:abstractNumId w:val="2"/>
  </w:num>
  <w:num w:numId="11">
    <w:abstractNumId w:val="3"/>
  </w:num>
  <w:num w:numId="12">
    <w:abstractNumId w:val="22"/>
  </w:num>
  <w:num w:numId="13">
    <w:abstractNumId w:val="28"/>
  </w:num>
  <w:num w:numId="14">
    <w:abstractNumId w:val="8"/>
  </w:num>
  <w:num w:numId="15">
    <w:abstractNumId w:val="30"/>
  </w:num>
  <w:num w:numId="16">
    <w:abstractNumId w:val="1"/>
  </w:num>
  <w:num w:numId="17">
    <w:abstractNumId w:val="6"/>
  </w:num>
  <w:num w:numId="18">
    <w:abstractNumId w:val="7"/>
  </w:num>
  <w:num w:numId="19">
    <w:abstractNumId w:val="31"/>
  </w:num>
  <w:num w:numId="20">
    <w:abstractNumId w:val="14"/>
  </w:num>
  <w:num w:numId="21">
    <w:abstractNumId w:val="16"/>
  </w:num>
  <w:num w:numId="22">
    <w:abstractNumId w:val="11"/>
  </w:num>
  <w:num w:numId="23">
    <w:abstractNumId w:val="23"/>
  </w:num>
  <w:num w:numId="24">
    <w:abstractNumId w:val="9"/>
  </w:num>
  <w:num w:numId="25">
    <w:abstractNumId w:val="17"/>
  </w:num>
  <w:num w:numId="26">
    <w:abstractNumId w:val="27"/>
  </w:num>
  <w:num w:numId="27">
    <w:abstractNumId w:val="25"/>
  </w:num>
  <w:num w:numId="28">
    <w:abstractNumId w:val="5"/>
  </w:num>
  <w:num w:numId="29">
    <w:abstractNumId w:val="20"/>
  </w:num>
  <w:num w:numId="30">
    <w:abstractNumId w:val="32"/>
  </w:num>
  <w:num w:numId="31">
    <w:abstractNumId w:val="15"/>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EA"/>
    <w:rsid w:val="00013E21"/>
    <w:rsid w:val="000141EF"/>
    <w:rsid w:val="00017E6D"/>
    <w:rsid w:val="000202F3"/>
    <w:rsid w:val="000236CB"/>
    <w:rsid w:val="000247BA"/>
    <w:rsid w:val="00031E86"/>
    <w:rsid w:val="000323D9"/>
    <w:rsid w:val="0003661C"/>
    <w:rsid w:val="00037329"/>
    <w:rsid w:val="00041534"/>
    <w:rsid w:val="00041EDB"/>
    <w:rsid w:val="00042B3F"/>
    <w:rsid w:val="00044053"/>
    <w:rsid w:val="00051EC7"/>
    <w:rsid w:val="00062FDF"/>
    <w:rsid w:val="0006397B"/>
    <w:rsid w:val="000655E5"/>
    <w:rsid w:val="00065FCC"/>
    <w:rsid w:val="00066B48"/>
    <w:rsid w:val="00073022"/>
    <w:rsid w:val="0007377D"/>
    <w:rsid w:val="00074559"/>
    <w:rsid w:val="000A294B"/>
    <w:rsid w:val="000A5BD6"/>
    <w:rsid w:val="000A68DD"/>
    <w:rsid w:val="000A6DEF"/>
    <w:rsid w:val="000B0A5C"/>
    <w:rsid w:val="000B3387"/>
    <w:rsid w:val="000B54C5"/>
    <w:rsid w:val="000C1D1D"/>
    <w:rsid w:val="000C58E9"/>
    <w:rsid w:val="000C73E9"/>
    <w:rsid w:val="000D2D7C"/>
    <w:rsid w:val="000D5565"/>
    <w:rsid w:val="000D5905"/>
    <w:rsid w:val="000D640C"/>
    <w:rsid w:val="000D6C35"/>
    <w:rsid w:val="000E1694"/>
    <w:rsid w:val="000F101C"/>
    <w:rsid w:val="000F3BC6"/>
    <w:rsid w:val="00101222"/>
    <w:rsid w:val="001014EB"/>
    <w:rsid w:val="001018AD"/>
    <w:rsid w:val="00101DF0"/>
    <w:rsid w:val="00101F1B"/>
    <w:rsid w:val="001050D7"/>
    <w:rsid w:val="0010511F"/>
    <w:rsid w:val="00105A9C"/>
    <w:rsid w:val="001060F2"/>
    <w:rsid w:val="00114651"/>
    <w:rsid w:val="00125789"/>
    <w:rsid w:val="001323D0"/>
    <w:rsid w:val="00132796"/>
    <w:rsid w:val="00132E9D"/>
    <w:rsid w:val="0013464D"/>
    <w:rsid w:val="001432D2"/>
    <w:rsid w:val="00147946"/>
    <w:rsid w:val="00151CE6"/>
    <w:rsid w:val="001526C1"/>
    <w:rsid w:val="00153BF9"/>
    <w:rsid w:val="001619AA"/>
    <w:rsid w:val="00164851"/>
    <w:rsid w:val="00170D94"/>
    <w:rsid w:val="00174688"/>
    <w:rsid w:val="001747AD"/>
    <w:rsid w:val="00175953"/>
    <w:rsid w:val="00180444"/>
    <w:rsid w:val="0018424F"/>
    <w:rsid w:val="0018473C"/>
    <w:rsid w:val="00187AAF"/>
    <w:rsid w:val="00190DEF"/>
    <w:rsid w:val="00193926"/>
    <w:rsid w:val="0019536C"/>
    <w:rsid w:val="001970DE"/>
    <w:rsid w:val="001A16B6"/>
    <w:rsid w:val="001A5BCD"/>
    <w:rsid w:val="001A7D61"/>
    <w:rsid w:val="001B1267"/>
    <w:rsid w:val="001B4DF9"/>
    <w:rsid w:val="001C26F4"/>
    <w:rsid w:val="001C3A78"/>
    <w:rsid w:val="001D50B3"/>
    <w:rsid w:val="001E004D"/>
    <w:rsid w:val="001E0D33"/>
    <w:rsid w:val="001E31EC"/>
    <w:rsid w:val="001E340D"/>
    <w:rsid w:val="001E4795"/>
    <w:rsid w:val="001E5EDE"/>
    <w:rsid w:val="001E6544"/>
    <w:rsid w:val="0020086B"/>
    <w:rsid w:val="00206A8F"/>
    <w:rsid w:val="002155CE"/>
    <w:rsid w:val="00216EE0"/>
    <w:rsid w:val="002239B5"/>
    <w:rsid w:val="002316F1"/>
    <w:rsid w:val="00231763"/>
    <w:rsid w:val="00231F68"/>
    <w:rsid w:val="002350F1"/>
    <w:rsid w:val="00251D9A"/>
    <w:rsid w:val="0025695A"/>
    <w:rsid w:val="00267AC8"/>
    <w:rsid w:val="00270AC7"/>
    <w:rsid w:val="00271F4C"/>
    <w:rsid w:val="00273A09"/>
    <w:rsid w:val="00276CD9"/>
    <w:rsid w:val="00280405"/>
    <w:rsid w:val="00280B33"/>
    <w:rsid w:val="00280E81"/>
    <w:rsid w:val="00282A09"/>
    <w:rsid w:val="002835FA"/>
    <w:rsid w:val="002A0661"/>
    <w:rsid w:val="002A268B"/>
    <w:rsid w:val="002A3B11"/>
    <w:rsid w:val="002A50D7"/>
    <w:rsid w:val="002B5A4A"/>
    <w:rsid w:val="002B7AD1"/>
    <w:rsid w:val="002C301E"/>
    <w:rsid w:val="002C48F3"/>
    <w:rsid w:val="002C49C0"/>
    <w:rsid w:val="002C632D"/>
    <w:rsid w:val="002C730A"/>
    <w:rsid w:val="002D39FA"/>
    <w:rsid w:val="002D3E7E"/>
    <w:rsid w:val="002D4B49"/>
    <w:rsid w:val="002D4D14"/>
    <w:rsid w:val="002D6AF5"/>
    <w:rsid w:val="002E36A5"/>
    <w:rsid w:val="002E7C4C"/>
    <w:rsid w:val="002F1889"/>
    <w:rsid w:val="002F41F1"/>
    <w:rsid w:val="0030671F"/>
    <w:rsid w:val="00310953"/>
    <w:rsid w:val="00317158"/>
    <w:rsid w:val="003212AC"/>
    <w:rsid w:val="00323195"/>
    <w:rsid w:val="00323561"/>
    <w:rsid w:val="003271AD"/>
    <w:rsid w:val="003316A4"/>
    <w:rsid w:val="00335340"/>
    <w:rsid w:val="0033718D"/>
    <w:rsid w:val="00337FB5"/>
    <w:rsid w:val="003407DB"/>
    <w:rsid w:val="00346239"/>
    <w:rsid w:val="00355267"/>
    <w:rsid w:val="003561AA"/>
    <w:rsid w:val="00361BB6"/>
    <w:rsid w:val="0036773C"/>
    <w:rsid w:val="00375922"/>
    <w:rsid w:val="00380268"/>
    <w:rsid w:val="00382B8F"/>
    <w:rsid w:val="00383344"/>
    <w:rsid w:val="00386012"/>
    <w:rsid w:val="003922C9"/>
    <w:rsid w:val="0039309F"/>
    <w:rsid w:val="00396A7B"/>
    <w:rsid w:val="0039739E"/>
    <w:rsid w:val="003A3B0D"/>
    <w:rsid w:val="003B0E9A"/>
    <w:rsid w:val="003B61A7"/>
    <w:rsid w:val="003B6375"/>
    <w:rsid w:val="003D1E45"/>
    <w:rsid w:val="003D2794"/>
    <w:rsid w:val="003D3D35"/>
    <w:rsid w:val="003D467C"/>
    <w:rsid w:val="003E26CE"/>
    <w:rsid w:val="003E3D15"/>
    <w:rsid w:val="003E72B0"/>
    <w:rsid w:val="003F0530"/>
    <w:rsid w:val="003F0FE8"/>
    <w:rsid w:val="003F121B"/>
    <w:rsid w:val="00401A46"/>
    <w:rsid w:val="00417015"/>
    <w:rsid w:val="00420532"/>
    <w:rsid w:val="00422501"/>
    <w:rsid w:val="004229A5"/>
    <w:rsid w:val="004249F8"/>
    <w:rsid w:val="00425AA5"/>
    <w:rsid w:val="0042745D"/>
    <w:rsid w:val="00436014"/>
    <w:rsid w:val="00436A3C"/>
    <w:rsid w:val="00440D66"/>
    <w:rsid w:val="00444453"/>
    <w:rsid w:val="004448E5"/>
    <w:rsid w:val="004470CD"/>
    <w:rsid w:val="00450458"/>
    <w:rsid w:val="004526E0"/>
    <w:rsid w:val="00457969"/>
    <w:rsid w:val="004622CB"/>
    <w:rsid w:val="0046425F"/>
    <w:rsid w:val="00464BE2"/>
    <w:rsid w:val="0046604D"/>
    <w:rsid w:val="00472175"/>
    <w:rsid w:val="00472ABE"/>
    <w:rsid w:val="004738A8"/>
    <w:rsid w:val="0047441C"/>
    <w:rsid w:val="00476A91"/>
    <w:rsid w:val="0048296F"/>
    <w:rsid w:val="00483EED"/>
    <w:rsid w:val="004873DA"/>
    <w:rsid w:val="00490F6C"/>
    <w:rsid w:val="00492960"/>
    <w:rsid w:val="004947C0"/>
    <w:rsid w:val="004A2850"/>
    <w:rsid w:val="004A44C7"/>
    <w:rsid w:val="004A4F2C"/>
    <w:rsid w:val="004A79D1"/>
    <w:rsid w:val="004B593E"/>
    <w:rsid w:val="004B5E68"/>
    <w:rsid w:val="004C320D"/>
    <w:rsid w:val="004C669B"/>
    <w:rsid w:val="004D0E17"/>
    <w:rsid w:val="004D23B5"/>
    <w:rsid w:val="004E390D"/>
    <w:rsid w:val="004E3B15"/>
    <w:rsid w:val="004F0E5D"/>
    <w:rsid w:val="004F58B7"/>
    <w:rsid w:val="00503616"/>
    <w:rsid w:val="00504A42"/>
    <w:rsid w:val="0051080B"/>
    <w:rsid w:val="00514104"/>
    <w:rsid w:val="0051728E"/>
    <w:rsid w:val="0051756C"/>
    <w:rsid w:val="00524194"/>
    <w:rsid w:val="00524B55"/>
    <w:rsid w:val="00527C0F"/>
    <w:rsid w:val="00532108"/>
    <w:rsid w:val="00540B18"/>
    <w:rsid w:val="00544776"/>
    <w:rsid w:val="0054641B"/>
    <w:rsid w:val="005472C0"/>
    <w:rsid w:val="00547727"/>
    <w:rsid w:val="00551133"/>
    <w:rsid w:val="00552DF1"/>
    <w:rsid w:val="00554E1A"/>
    <w:rsid w:val="00554EF8"/>
    <w:rsid w:val="00563095"/>
    <w:rsid w:val="00564930"/>
    <w:rsid w:val="00566D2B"/>
    <w:rsid w:val="00570CAE"/>
    <w:rsid w:val="0058497C"/>
    <w:rsid w:val="00587690"/>
    <w:rsid w:val="00590806"/>
    <w:rsid w:val="00590C99"/>
    <w:rsid w:val="00593650"/>
    <w:rsid w:val="005A27AD"/>
    <w:rsid w:val="005A28BD"/>
    <w:rsid w:val="005A62AB"/>
    <w:rsid w:val="005B2F96"/>
    <w:rsid w:val="005B3367"/>
    <w:rsid w:val="005C1003"/>
    <w:rsid w:val="005C5F9E"/>
    <w:rsid w:val="005D349E"/>
    <w:rsid w:val="005D5076"/>
    <w:rsid w:val="005E03DA"/>
    <w:rsid w:val="005E0F1F"/>
    <w:rsid w:val="005E13E8"/>
    <w:rsid w:val="005E2DA9"/>
    <w:rsid w:val="005E5B1E"/>
    <w:rsid w:val="005E7F46"/>
    <w:rsid w:val="005F05F6"/>
    <w:rsid w:val="005F66ED"/>
    <w:rsid w:val="005F78CA"/>
    <w:rsid w:val="00603A5C"/>
    <w:rsid w:val="006061E8"/>
    <w:rsid w:val="006101F0"/>
    <w:rsid w:val="006117A2"/>
    <w:rsid w:val="0061332D"/>
    <w:rsid w:val="00617F2D"/>
    <w:rsid w:val="00625307"/>
    <w:rsid w:val="00626FA2"/>
    <w:rsid w:val="0062735A"/>
    <w:rsid w:val="00637F02"/>
    <w:rsid w:val="00642485"/>
    <w:rsid w:val="0064453D"/>
    <w:rsid w:val="00644CD5"/>
    <w:rsid w:val="006527E6"/>
    <w:rsid w:val="006545FA"/>
    <w:rsid w:val="00663B7B"/>
    <w:rsid w:val="0066596F"/>
    <w:rsid w:val="00667628"/>
    <w:rsid w:val="00672A35"/>
    <w:rsid w:val="00676B7C"/>
    <w:rsid w:val="006773E2"/>
    <w:rsid w:val="00677A26"/>
    <w:rsid w:val="00683672"/>
    <w:rsid w:val="00686232"/>
    <w:rsid w:val="0069026A"/>
    <w:rsid w:val="00690E65"/>
    <w:rsid w:val="00693FCD"/>
    <w:rsid w:val="00695BEF"/>
    <w:rsid w:val="0069601F"/>
    <w:rsid w:val="00696219"/>
    <w:rsid w:val="006B0C0C"/>
    <w:rsid w:val="006B1557"/>
    <w:rsid w:val="006B7E5D"/>
    <w:rsid w:val="006C0616"/>
    <w:rsid w:val="006C0E9A"/>
    <w:rsid w:val="006D1786"/>
    <w:rsid w:val="006D3E2D"/>
    <w:rsid w:val="006D59EA"/>
    <w:rsid w:val="006E00BF"/>
    <w:rsid w:val="006E0AAA"/>
    <w:rsid w:val="006E1930"/>
    <w:rsid w:val="006E2875"/>
    <w:rsid w:val="006E663F"/>
    <w:rsid w:val="006E77FC"/>
    <w:rsid w:val="006F31D1"/>
    <w:rsid w:val="006F3DFE"/>
    <w:rsid w:val="00701953"/>
    <w:rsid w:val="0070306F"/>
    <w:rsid w:val="00710F06"/>
    <w:rsid w:val="00715F1A"/>
    <w:rsid w:val="00716F3E"/>
    <w:rsid w:val="007204EF"/>
    <w:rsid w:val="0072100F"/>
    <w:rsid w:val="00723775"/>
    <w:rsid w:val="00723D92"/>
    <w:rsid w:val="0072593F"/>
    <w:rsid w:val="00726CE0"/>
    <w:rsid w:val="00732FE8"/>
    <w:rsid w:val="0074292E"/>
    <w:rsid w:val="0074367C"/>
    <w:rsid w:val="00743D51"/>
    <w:rsid w:val="00743F1B"/>
    <w:rsid w:val="00753C39"/>
    <w:rsid w:val="00754CEF"/>
    <w:rsid w:val="0075530B"/>
    <w:rsid w:val="00756651"/>
    <w:rsid w:val="0076589A"/>
    <w:rsid w:val="00782C9B"/>
    <w:rsid w:val="00783C87"/>
    <w:rsid w:val="00786B87"/>
    <w:rsid w:val="00791564"/>
    <w:rsid w:val="00792744"/>
    <w:rsid w:val="00793193"/>
    <w:rsid w:val="007A1D99"/>
    <w:rsid w:val="007A207D"/>
    <w:rsid w:val="007A68AA"/>
    <w:rsid w:val="007B51AE"/>
    <w:rsid w:val="007B7AC0"/>
    <w:rsid w:val="007C244F"/>
    <w:rsid w:val="007C481D"/>
    <w:rsid w:val="007C7A75"/>
    <w:rsid w:val="007D2AC6"/>
    <w:rsid w:val="007D722E"/>
    <w:rsid w:val="007E2E49"/>
    <w:rsid w:val="007F67D7"/>
    <w:rsid w:val="007F7E94"/>
    <w:rsid w:val="00805D26"/>
    <w:rsid w:val="008068F6"/>
    <w:rsid w:val="00806E41"/>
    <w:rsid w:val="0081174B"/>
    <w:rsid w:val="00817CBD"/>
    <w:rsid w:val="008211DE"/>
    <w:rsid w:val="008217D1"/>
    <w:rsid w:val="00826052"/>
    <w:rsid w:val="00835F3F"/>
    <w:rsid w:val="00840DD3"/>
    <w:rsid w:val="00841FA0"/>
    <w:rsid w:val="008442DC"/>
    <w:rsid w:val="0085248E"/>
    <w:rsid w:val="00853B47"/>
    <w:rsid w:val="008640C2"/>
    <w:rsid w:val="00865AAD"/>
    <w:rsid w:val="00865D44"/>
    <w:rsid w:val="008702D6"/>
    <w:rsid w:val="00877188"/>
    <w:rsid w:val="00886CA4"/>
    <w:rsid w:val="00890C7D"/>
    <w:rsid w:val="0089183D"/>
    <w:rsid w:val="00894552"/>
    <w:rsid w:val="008A31B5"/>
    <w:rsid w:val="008A4CEE"/>
    <w:rsid w:val="008A6539"/>
    <w:rsid w:val="008B34B4"/>
    <w:rsid w:val="008C0227"/>
    <w:rsid w:val="008C24DC"/>
    <w:rsid w:val="008D088A"/>
    <w:rsid w:val="008D2B33"/>
    <w:rsid w:val="008D3EDE"/>
    <w:rsid w:val="008D4B65"/>
    <w:rsid w:val="008D6BED"/>
    <w:rsid w:val="008E0904"/>
    <w:rsid w:val="008E2168"/>
    <w:rsid w:val="008E2B9D"/>
    <w:rsid w:val="008E5F7B"/>
    <w:rsid w:val="008F033E"/>
    <w:rsid w:val="008F4E59"/>
    <w:rsid w:val="008F7F80"/>
    <w:rsid w:val="00901B0F"/>
    <w:rsid w:val="00903610"/>
    <w:rsid w:val="00907797"/>
    <w:rsid w:val="00911A98"/>
    <w:rsid w:val="009174E9"/>
    <w:rsid w:val="00917937"/>
    <w:rsid w:val="00923F62"/>
    <w:rsid w:val="00924795"/>
    <w:rsid w:val="00924882"/>
    <w:rsid w:val="009264E1"/>
    <w:rsid w:val="00937FD8"/>
    <w:rsid w:val="00944E05"/>
    <w:rsid w:val="00945EFD"/>
    <w:rsid w:val="0094787F"/>
    <w:rsid w:val="00954131"/>
    <w:rsid w:val="00955893"/>
    <w:rsid w:val="00955905"/>
    <w:rsid w:val="00956D59"/>
    <w:rsid w:val="00960A9E"/>
    <w:rsid w:val="00964225"/>
    <w:rsid w:val="00964DF0"/>
    <w:rsid w:val="009736A6"/>
    <w:rsid w:val="009805A3"/>
    <w:rsid w:val="0098122A"/>
    <w:rsid w:val="00983C90"/>
    <w:rsid w:val="009862D9"/>
    <w:rsid w:val="00995854"/>
    <w:rsid w:val="0099667F"/>
    <w:rsid w:val="009A408D"/>
    <w:rsid w:val="009A5AAA"/>
    <w:rsid w:val="009B2351"/>
    <w:rsid w:val="009B30B3"/>
    <w:rsid w:val="009B4391"/>
    <w:rsid w:val="009C2CF3"/>
    <w:rsid w:val="009C61B6"/>
    <w:rsid w:val="009D336A"/>
    <w:rsid w:val="009D3D89"/>
    <w:rsid w:val="009D74CA"/>
    <w:rsid w:val="009E0F59"/>
    <w:rsid w:val="009E1816"/>
    <w:rsid w:val="009E4A96"/>
    <w:rsid w:val="009E5D7A"/>
    <w:rsid w:val="009F2F69"/>
    <w:rsid w:val="009F3CED"/>
    <w:rsid w:val="009F52BA"/>
    <w:rsid w:val="009F5575"/>
    <w:rsid w:val="009F584B"/>
    <w:rsid w:val="009F7B31"/>
    <w:rsid w:val="00A00EC7"/>
    <w:rsid w:val="00A01963"/>
    <w:rsid w:val="00A01D79"/>
    <w:rsid w:val="00A02451"/>
    <w:rsid w:val="00A13A22"/>
    <w:rsid w:val="00A13A2F"/>
    <w:rsid w:val="00A2783C"/>
    <w:rsid w:val="00A30368"/>
    <w:rsid w:val="00A30ADE"/>
    <w:rsid w:val="00A322DC"/>
    <w:rsid w:val="00A32A13"/>
    <w:rsid w:val="00A40F55"/>
    <w:rsid w:val="00A42BFB"/>
    <w:rsid w:val="00A43479"/>
    <w:rsid w:val="00A4401E"/>
    <w:rsid w:val="00A554AF"/>
    <w:rsid w:val="00A563D3"/>
    <w:rsid w:val="00A64634"/>
    <w:rsid w:val="00A7210E"/>
    <w:rsid w:val="00A76762"/>
    <w:rsid w:val="00A76F9C"/>
    <w:rsid w:val="00A80571"/>
    <w:rsid w:val="00A81589"/>
    <w:rsid w:val="00A83091"/>
    <w:rsid w:val="00A847BC"/>
    <w:rsid w:val="00A85F52"/>
    <w:rsid w:val="00A86D6F"/>
    <w:rsid w:val="00A9734C"/>
    <w:rsid w:val="00A97647"/>
    <w:rsid w:val="00AA4201"/>
    <w:rsid w:val="00AB1099"/>
    <w:rsid w:val="00AB2484"/>
    <w:rsid w:val="00AB2702"/>
    <w:rsid w:val="00AB4A6A"/>
    <w:rsid w:val="00AC22BA"/>
    <w:rsid w:val="00AC6E53"/>
    <w:rsid w:val="00AC796F"/>
    <w:rsid w:val="00AC7DFA"/>
    <w:rsid w:val="00AD1615"/>
    <w:rsid w:val="00AD1B08"/>
    <w:rsid w:val="00AE1372"/>
    <w:rsid w:val="00AE4675"/>
    <w:rsid w:val="00AE502F"/>
    <w:rsid w:val="00AE580B"/>
    <w:rsid w:val="00AE59FC"/>
    <w:rsid w:val="00AF000A"/>
    <w:rsid w:val="00AF24B4"/>
    <w:rsid w:val="00AF2A5D"/>
    <w:rsid w:val="00AF5F17"/>
    <w:rsid w:val="00AF61F4"/>
    <w:rsid w:val="00AF7D76"/>
    <w:rsid w:val="00AF7FD2"/>
    <w:rsid w:val="00B014F8"/>
    <w:rsid w:val="00B05066"/>
    <w:rsid w:val="00B16540"/>
    <w:rsid w:val="00B232AC"/>
    <w:rsid w:val="00B25E35"/>
    <w:rsid w:val="00B329A8"/>
    <w:rsid w:val="00B36CD8"/>
    <w:rsid w:val="00B4050E"/>
    <w:rsid w:val="00B435C9"/>
    <w:rsid w:val="00B50BA9"/>
    <w:rsid w:val="00B558E1"/>
    <w:rsid w:val="00B57FF1"/>
    <w:rsid w:val="00B60B62"/>
    <w:rsid w:val="00B63592"/>
    <w:rsid w:val="00B67C93"/>
    <w:rsid w:val="00B7179C"/>
    <w:rsid w:val="00B71ECE"/>
    <w:rsid w:val="00B7496E"/>
    <w:rsid w:val="00B7542A"/>
    <w:rsid w:val="00B76FA2"/>
    <w:rsid w:val="00B824FB"/>
    <w:rsid w:val="00B92911"/>
    <w:rsid w:val="00B956BA"/>
    <w:rsid w:val="00B96EB4"/>
    <w:rsid w:val="00BA0A86"/>
    <w:rsid w:val="00BA4C81"/>
    <w:rsid w:val="00BA5929"/>
    <w:rsid w:val="00BA7F8A"/>
    <w:rsid w:val="00BB5653"/>
    <w:rsid w:val="00BB63E1"/>
    <w:rsid w:val="00BB64C1"/>
    <w:rsid w:val="00BC20D2"/>
    <w:rsid w:val="00BC56F3"/>
    <w:rsid w:val="00BD4813"/>
    <w:rsid w:val="00BD559D"/>
    <w:rsid w:val="00BE4078"/>
    <w:rsid w:val="00BE58D9"/>
    <w:rsid w:val="00BF0048"/>
    <w:rsid w:val="00BF04D5"/>
    <w:rsid w:val="00BF10F0"/>
    <w:rsid w:val="00BF17D7"/>
    <w:rsid w:val="00BF2D36"/>
    <w:rsid w:val="00BF6672"/>
    <w:rsid w:val="00BF7A26"/>
    <w:rsid w:val="00BF7DEA"/>
    <w:rsid w:val="00C03890"/>
    <w:rsid w:val="00C0467E"/>
    <w:rsid w:val="00C06BDA"/>
    <w:rsid w:val="00C06F0E"/>
    <w:rsid w:val="00C11172"/>
    <w:rsid w:val="00C11E02"/>
    <w:rsid w:val="00C15A56"/>
    <w:rsid w:val="00C214BC"/>
    <w:rsid w:val="00C26243"/>
    <w:rsid w:val="00C27328"/>
    <w:rsid w:val="00C3555F"/>
    <w:rsid w:val="00C36CA2"/>
    <w:rsid w:val="00C4056F"/>
    <w:rsid w:val="00C440B4"/>
    <w:rsid w:val="00C50600"/>
    <w:rsid w:val="00C55773"/>
    <w:rsid w:val="00C56901"/>
    <w:rsid w:val="00C57125"/>
    <w:rsid w:val="00C6324A"/>
    <w:rsid w:val="00C63738"/>
    <w:rsid w:val="00C65E1A"/>
    <w:rsid w:val="00C723B1"/>
    <w:rsid w:val="00C74E35"/>
    <w:rsid w:val="00C76CC9"/>
    <w:rsid w:val="00C777AB"/>
    <w:rsid w:val="00C85897"/>
    <w:rsid w:val="00CA0EE6"/>
    <w:rsid w:val="00CA1470"/>
    <w:rsid w:val="00CA14A0"/>
    <w:rsid w:val="00CA1DC1"/>
    <w:rsid w:val="00CA2BB4"/>
    <w:rsid w:val="00CA4717"/>
    <w:rsid w:val="00CA5CB4"/>
    <w:rsid w:val="00CA78C4"/>
    <w:rsid w:val="00CB77B7"/>
    <w:rsid w:val="00CD1994"/>
    <w:rsid w:val="00CD268B"/>
    <w:rsid w:val="00CD31CC"/>
    <w:rsid w:val="00CD73E7"/>
    <w:rsid w:val="00CE0ABD"/>
    <w:rsid w:val="00CF2924"/>
    <w:rsid w:val="00D03616"/>
    <w:rsid w:val="00D105C3"/>
    <w:rsid w:val="00D1794D"/>
    <w:rsid w:val="00D23780"/>
    <w:rsid w:val="00D27B7F"/>
    <w:rsid w:val="00D315DA"/>
    <w:rsid w:val="00D3321B"/>
    <w:rsid w:val="00D36D49"/>
    <w:rsid w:val="00D4063D"/>
    <w:rsid w:val="00D514A2"/>
    <w:rsid w:val="00D55B94"/>
    <w:rsid w:val="00D606A3"/>
    <w:rsid w:val="00D636A3"/>
    <w:rsid w:val="00D677DE"/>
    <w:rsid w:val="00D75DC0"/>
    <w:rsid w:val="00D8714B"/>
    <w:rsid w:val="00D93871"/>
    <w:rsid w:val="00D94C24"/>
    <w:rsid w:val="00D979D0"/>
    <w:rsid w:val="00DB3ABE"/>
    <w:rsid w:val="00DB6AB7"/>
    <w:rsid w:val="00DC12BC"/>
    <w:rsid w:val="00DC1C4B"/>
    <w:rsid w:val="00DC21F4"/>
    <w:rsid w:val="00DC30F9"/>
    <w:rsid w:val="00DC527A"/>
    <w:rsid w:val="00DD4812"/>
    <w:rsid w:val="00DE035A"/>
    <w:rsid w:val="00DE4073"/>
    <w:rsid w:val="00DE415F"/>
    <w:rsid w:val="00E04C35"/>
    <w:rsid w:val="00E050A8"/>
    <w:rsid w:val="00E10E01"/>
    <w:rsid w:val="00E127FA"/>
    <w:rsid w:val="00E16FF4"/>
    <w:rsid w:val="00E20514"/>
    <w:rsid w:val="00E21BBB"/>
    <w:rsid w:val="00E21CFE"/>
    <w:rsid w:val="00E23A9F"/>
    <w:rsid w:val="00E246D2"/>
    <w:rsid w:val="00E32F68"/>
    <w:rsid w:val="00E46DF4"/>
    <w:rsid w:val="00E53F46"/>
    <w:rsid w:val="00E612E9"/>
    <w:rsid w:val="00E6259D"/>
    <w:rsid w:val="00E62CAB"/>
    <w:rsid w:val="00E6456A"/>
    <w:rsid w:val="00E65553"/>
    <w:rsid w:val="00E663B3"/>
    <w:rsid w:val="00E66B44"/>
    <w:rsid w:val="00E67F98"/>
    <w:rsid w:val="00E705A8"/>
    <w:rsid w:val="00E721FC"/>
    <w:rsid w:val="00E73044"/>
    <w:rsid w:val="00E762F1"/>
    <w:rsid w:val="00E8156C"/>
    <w:rsid w:val="00E82854"/>
    <w:rsid w:val="00E951A5"/>
    <w:rsid w:val="00E971EF"/>
    <w:rsid w:val="00EA0393"/>
    <w:rsid w:val="00EA3C96"/>
    <w:rsid w:val="00EA4C1A"/>
    <w:rsid w:val="00EA51FA"/>
    <w:rsid w:val="00EA54FD"/>
    <w:rsid w:val="00EA58BE"/>
    <w:rsid w:val="00EB0265"/>
    <w:rsid w:val="00EB466E"/>
    <w:rsid w:val="00EB4A69"/>
    <w:rsid w:val="00EC060F"/>
    <w:rsid w:val="00EC11BA"/>
    <w:rsid w:val="00EC152D"/>
    <w:rsid w:val="00ED0413"/>
    <w:rsid w:val="00ED0AD4"/>
    <w:rsid w:val="00ED5393"/>
    <w:rsid w:val="00ED794D"/>
    <w:rsid w:val="00EE1DCE"/>
    <w:rsid w:val="00EE61FB"/>
    <w:rsid w:val="00EE6334"/>
    <w:rsid w:val="00EE7D82"/>
    <w:rsid w:val="00EF3BAD"/>
    <w:rsid w:val="00EF6A58"/>
    <w:rsid w:val="00F0223D"/>
    <w:rsid w:val="00F0587D"/>
    <w:rsid w:val="00F05A20"/>
    <w:rsid w:val="00F07440"/>
    <w:rsid w:val="00F21851"/>
    <w:rsid w:val="00F22A75"/>
    <w:rsid w:val="00F244AE"/>
    <w:rsid w:val="00F2499C"/>
    <w:rsid w:val="00F25FF1"/>
    <w:rsid w:val="00F3049B"/>
    <w:rsid w:val="00F30B38"/>
    <w:rsid w:val="00F31C67"/>
    <w:rsid w:val="00F331DA"/>
    <w:rsid w:val="00F342D2"/>
    <w:rsid w:val="00F36836"/>
    <w:rsid w:val="00F37089"/>
    <w:rsid w:val="00F40644"/>
    <w:rsid w:val="00F41734"/>
    <w:rsid w:val="00F42C60"/>
    <w:rsid w:val="00F50432"/>
    <w:rsid w:val="00F51729"/>
    <w:rsid w:val="00F61D18"/>
    <w:rsid w:val="00F63E14"/>
    <w:rsid w:val="00F64934"/>
    <w:rsid w:val="00F6575B"/>
    <w:rsid w:val="00F7293D"/>
    <w:rsid w:val="00F750EA"/>
    <w:rsid w:val="00F775DA"/>
    <w:rsid w:val="00F82D78"/>
    <w:rsid w:val="00F83631"/>
    <w:rsid w:val="00F876BC"/>
    <w:rsid w:val="00F9514D"/>
    <w:rsid w:val="00F97F37"/>
    <w:rsid w:val="00FA35BC"/>
    <w:rsid w:val="00FA6116"/>
    <w:rsid w:val="00FA6871"/>
    <w:rsid w:val="00FB24A6"/>
    <w:rsid w:val="00FC05D5"/>
    <w:rsid w:val="00FC1B96"/>
    <w:rsid w:val="00FC24C8"/>
    <w:rsid w:val="00FC36AB"/>
    <w:rsid w:val="00FC4ADD"/>
    <w:rsid w:val="00FC58D9"/>
    <w:rsid w:val="00FC7648"/>
    <w:rsid w:val="00FD037E"/>
    <w:rsid w:val="00FD2702"/>
    <w:rsid w:val="00FD3A69"/>
    <w:rsid w:val="00FD7EFB"/>
    <w:rsid w:val="00FE054F"/>
    <w:rsid w:val="00FE408E"/>
    <w:rsid w:val="00FE4964"/>
    <w:rsid w:val="00FE5DCC"/>
    <w:rsid w:val="00FF1742"/>
    <w:rsid w:val="00FF1851"/>
    <w:rsid w:val="00FF6F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9D9AC"/>
  <w15:docId w15:val="{1A1E10F7-F1EA-4A3A-ACE5-89DE1D65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32"/>
      <w:szCs w:val="32"/>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Listă paragraf"/>
    <w:basedOn w:val="Normal"/>
    <w:link w:val="ListParagraphChar"/>
    <w:uiPriority w:val="34"/>
    <w:qFormat/>
    <w:rsid w:val="00FC05D5"/>
    <w:pPr>
      <w:ind w:left="720"/>
      <w:contextualSpacing/>
    </w:pPr>
  </w:style>
  <w:style w:type="paragraph" w:styleId="BalloonText">
    <w:name w:val="Balloon Text"/>
    <w:basedOn w:val="Normal"/>
    <w:link w:val="BalloonTextChar"/>
    <w:uiPriority w:val="99"/>
    <w:semiHidden/>
    <w:unhideWhenUsed/>
    <w:rsid w:val="0023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F1"/>
    <w:rPr>
      <w:rFonts w:ascii="Segoe UI" w:hAnsi="Segoe UI" w:cs="Segoe UI"/>
      <w:sz w:val="18"/>
      <w:szCs w:val="18"/>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DE4073"/>
  </w:style>
  <w:style w:type="paragraph" w:styleId="Footer">
    <w:name w:val="footer"/>
    <w:basedOn w:val="Normal"/>
    <w:link w:val="FooterChar"/>
    <w:uiPriority w:val="99"/>
    <w:unhideWhenUsed/>
    <w:rsid w:val="00E62CAB"/>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E62CAB"/>
    <w:rPr>
      <w:rFonts w:asciiTheme="minorHAnsi" w:eastAsiaTheme="minorEastAsia" w:hAnsiTheme="minorHAnsi"/>
      <w:sz w:val="22"/>
      <w:szCs w:val="22"/>
      <w:lang w:val="en-US" w:eastAsia="en-US"/>
    </w:rPr>
  </w:style>
  <w:style w:type="character" w:customStyle="1" w:styleId="spctbdy">
    <w:name w:val="s_pct_bdy"/>
    <w:basedOn w:val="DefaultParagraphFont"/>
    <w:rsid w:val="001B1267"/>
    <w:rPr>
      <w:rFonts w:ascii="Verdana" w:hAnsi="Verdana" w:hint="default"/>
      <w:b w:val="0"/>
      <w:bCs w:val="0"/>
      <w:color w:val="000000"/>
      <w:sz w:val="20"/>
      <w:szCs w:val="20"/>
      <w:shd w:val="clear" w:color="auto" w:fill="FFFFFF"/>
    </w:rPr>
  </w:style>
  <w:style w:type="character" w:customStyle="1" w:styleId="slgi1">
    <w:name w:val="s_lgi1"/>
    <w:rsid w:val="00E04C35"/>
    <w:rPr>
      <w:rFonts w:ascii="Verdana" w:hAnsi="Verdana" w:hint="default"/>
      <w:b w:val="0"/>
      <w:bCs w:val="0"/>
      <w:color w:val="006400"/>
      <w:sz w:val="20"/>
      <w:szCs w:val="20"/>
      <w:u w:val="single"/>
      <w:shd w:val="clear" w:color="auto" w:fill="FFFFFF"/>
    </w:rPr>
  </w:style>
  <w:style w:type="character" w:customStyle="1" w:styleId="salnbdy">
    <w:name w:val="s_aln_bdy"/>
    <w:rsid w:val="00C214BC"/>
    <w:rPr>
      <w:rFonts w:ascii="Verdana" w:hAnsi="Verdana" w:hint="default"/>
      <w:b w:val="0"/>
      <w:bCs w:val="0"/>
      <w:color w:val="000000"/>
      <w:sz w:val="20"/>
      <w:szCs w:val="20"/>
      <w:shd w:val="clear" w:color="auto" w:fill="FFFFFF"/>
    </w:rPr>
  </w:style>
  <w:style w:type="character" w:styleId="SubtleEmphasis">
    <w:name w:val="Subtle Emphasis"/>
    <w:basedOn w:val="DefaultParagraphFont"/>
    <w:uiPriority w:val="19"/>
    <w:qFormat/>
    <w:rsid w:val="00F41734"/>
    <w:rPr>
      <w:i/>
      <w:iCs/>
      <w:color w:val="404040" w:themeColor="text1" w:themeTint="BF"/>
    </w:rPr>
  </w:style>
  <w:style w:type="character" w:customStyle="1" w:styleId="slit">
    <w:name w:val="s_lit"/>
    <w:basedOn w:val="DefaultParagraphFont"/>
    <w:rsid w:val="00F41734"/>
  </w:style>
  <w:style w:type="character" w:customStyle="1" w:styleId="slitttl">
    <w:name w:val="s_lit_ttl"/>
    <w:basedOn w:val="DefaultParagraphFont"/>
    <w:rsid w:val="00F41734"/>
  </w:style>
  <w:style w:type="character" w:customStyle="1" w:styleId="slitbdy">
    <w:name w:val="s_lit_bdy"/>
    <w:basedOn w:val="DefaultParagraphFont"/>
    <w:rsid w:val="00F41734"/>
  </w:style>
  <w:style w:type="character" w:styleId="Hyperlink">
    <w:name w:val="Hyperlink"/>
    <w:basedOn w:val="DefaultParagraphFont"/>
    <w:uiPriority w:val="99"/>
    <w:semiHidden/>
    <w:unhideWhenUsed/>
    <w:rsid w:val="00231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80509">
      <w:bodyDiv w:val="1"/>
      <w:marLeft w:val="0"/>
      <w:marRight w:val="0"/>
      <w:marTop w:val="0"/>
      <w:marBottom w:val="0"/>
      <w:divBdr>
        <w:top w:val="none" w:sz="0" w:space="0" w:color="auto"/>
        <w:left w:val="none" w:sz="0" w:space="0" w:color="auto"/>
        <w:bottom w:val="none" w:sz="0" w:space="0" w:color="auto"/>
        <w:right w:val="none" w:sz="0" w:space="0" w:color="auto"/>
      </w:divBdr>
    </w:div>
    <w:div w:id="193855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D129-1577-4B00-B9BA-FD05B0D8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Amzu Ionuț Laurențiu</dc:creator>
  <cp:lastModifiedBy>User</cp:lastModifiedBy>
  <cp:revision>4</cp:revision>
  <cp:lastPrinted>2021-06-03T04:45:00Z</cp:lastPrinted>
  <dcterms:created xsi:type="dcterms:W3CDTF">2021-06-03T04:44:00Z</dcterms:created>
  <dcterms:modified xsi:type="dcterms:W3CDTF">2021-06-03T04:50:00Z</dcterms:modified>
</cp:coreProperties>
</file>